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Default="00B05368" w:rsidP="00B05368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 дополнительной профессиональной программе №3</w:t>
      </w:r>
    </w:p>
    <w:p w:rsidR="004F58FC" w:rsidRPr="00B05368" w:rsidRDefault="004F58FC" w:rsidP="00B05368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6144"/>
        <w:gridCol w:w="456"/>
        <w:gridCol w:w="456"/>
        <w:gridCol w:w="456"/>
        <w:gridCol w:w="456"/>
        <w:gridCol w:w="1142"/>
      </w:tblGrid>
      <w:tr w:rsidR="00FD6A52" w:rsidRPr="00FD6A52" w:rsidTr="004F58FC">
        <w:trPr>
          <w:trHeight w:val="278"/>
          <w:tblHeader/>
        </w:trPr>
        <w:tc>
          <w:tcPr>
            <w:tcW w:w="0" w:type="auto"/>
            <w:vMerge w:val="restart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5"/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0" w:type="auto"/>
            <w:gridSpan w:val="3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FD6A52" w:rsidRPr="00FD6A52" w:rsidTr="004F58FC">
        <w:trPr>
          <w:cantSplit/>
          <w:trHeight w:val="1838"/>
          <w:tblHeader/>
        </w:trPr>
        <w:tc>
          <w:tcPr>
            <w:tcW w:w="0" w:type="auto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D6A52" w:rsidRPr="00FD6A52" w:rsidRDefault="006D3DF4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D6A52" w:rsidRPr="00FD6A52" w:rsidRDefault="006D3DF4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0" w:type="auto"/>
            <w:textDirection w:val="btLr"/>
            <w:vAlign w:val="center"/>
          </w:tcPr>
          <w:p w:rsidR="00FD6A52" w:rsidRPr="00FD6A52" w:rsidRDefault="006D3DF4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A52" w:rsidRPr="00EA125D" w:rsidTr="004F58FC">
        <w:trPr>
          <w:cantSplit/>
        </w:trPr>
        <w:tc>
          <w:tcPr>
            <w:tcW w:w="0" w:type="auto"/>
            <w:vAlign w:val="center"/>
          </w:tcPr>
          <w:p w:rsidR="00FD6A52" w:rsidRPr="00EA125D" w:rsidRDefault="00FD6A52" w:rsidP="007E161C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7E161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7E161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7E161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7E161C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7E161C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7E161C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4F58FC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7E161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7167" w:rsidRPr="00EA125D" w:rsidRDefault="00607167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Введение в курс подготовки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117C" w:rsidRPr="00EA125D" w:rsidTr="004F58FC">
        <w:trPr>
          <w:cantSplit/>
        </w:trPr>
        <w:tc>
          <w:tcPr>
            <w:tcW w:w="0" w:type="auto"/>
            <w:vAlign w:val="center"/>
          </w:tcPr>
          <w:p w:rsidR="0076117C" w:rsidRPr="00EA125D" w:rsidRDefault="0076117C" w:rsidP="007E161C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117C" w:rsidRPr="00EA125D" w:rsidRDefault="0076117C" w:rsidP="00D035EF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7C" w:rsidRPr="00EA125D" w:rsidTr="004F58FC">
        <w:trPr>
          <w:cantSplit/>
        </w:trPr>
        <w:tc>
          <w:tcPr>
            <w:tcW w:w="0" w:type="auto"/>
            <w:vAlign w:val="center"/>
          </w:tcPr>
          <w:p w:rsidR="0076117C" w:rsidRPr="00EA125D" w:rsidRDefault="0076117C" w:rsidP="007E161C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история, опыт, прогноз</w:t>
            </w: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EA125D" w:rsidTr="004F58FC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7E161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7167" w:rsidRPr="00EA125D" w:rsidRDefault="00607167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4F58FC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7E161C">
            <w:pPr>
              <w:pStyle w:val="a5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7167" w:rsidRPr="00EA125D" w:rsidRDefault="00607167" w:rsidP="00D035EF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общие сведения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EA125D" w:rsidTr="004F58FC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7E161C">
            <w:pPr>
              <w:pStyle w:val="a5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7167" w:rsidRPr="00EA125D" w:rsidRDefault="00607167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Категорирование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Оценка уязвимости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Планирование мер по обеспечению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Подготовка и аттестация сил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pStyle w:val="ConsPlusNormal"/>
              <w:widowControl w:val="0"/>
              <w:jc w:val="both"/>
              <w:rPr>
                <w:b w:val="0"/>
              </w:rPr>
            </w:pPr>
            <w:r w:rsidRPr="00EA125D">
              <w:rPr>
                <w:b w:val="0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Планирование мер по обеспечению транспортной безопасности ОТИ и (или) ТС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 xml:space="preserve"> секторы зоны транспортной безопасности и критические элементы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pStyle w:val="ConsPlusNormal"/>
              <w:widowControl w:val="0"/>
              <w:jc w:val="both"/>
              <w:rPr>
                <w:b w:val="0"/>
              </w:rPr>
            </w:pPr>
            <w:r w:rsidRPr="00EA125D">
              <w:rPr>
                <w:b w:val="0"/>
              </w:rPr>
              <w:t>Планирование мер по обеспечению транспортной безопасности ОТИ и (или) ТС – методы и технические средства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pStyle w:val="ConsPlusNormal"/>
              <w:widowControl w:val="0"/>
              <w:jc w:val="both"/>
              <w:rPr>
                <w:b w:val="0"/>
              </w:rPr>
            </w:pPr>
            <w:r w:rsidRPr="00EA125D">
              <w:rPr>
                <w:b w:val="0"/>
              </w:rPr>
              <w:t>Планирование мер по обеспечению транспортной безопасности ОТИ и (или) ТС – разработка, принятие и исполнение внутренних организационно–распорядительных документов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Планирование мер по обеспечению транспортной безопасности ОТИ и (или) ТС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 xml:space="preserve"> управление инженерно-техническими системами, техническими средствами и силами ОТБ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Ресурсное обеспечение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Технические и технологические характеристики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Граница и конфигурация зоны транспортной безопасности ОТИ и (или) ТС, ее секторов. Критические элементы ОТИ и (или) ТС. Схемы размещения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контрольно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пропускных пунктов (КПП)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Реализация порядка функционирования постов (пунктов) управления обеспечением транспортной безопасности на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Функционирование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инженерно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систем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Технические средства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инженерно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Реагирование сил обеспечения транспортной безопасности на подготовку к совершению АНВ или совершение АНВ в отношении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Организация учений и тренировок в области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Единая государственная информационная система обеспечения транспортной безопасности (ЕГИС ОТБ)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доведения до сил ОТБ информации об изменении уровня безопасности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BD508B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0" w:type="auto"/>
            <w:vAlign w:val="center"/>
          </w:tcPr>
          <w:p w:rsidR="00EA125D" w:rsidRPr="00EA125D" w:rsidRDefault="00BD508B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Органы государственной власти, осуществляющие федеральный государственный контроль (надзор) в области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осуществления федерального государственного контроля (надзора) в области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Соответствие реализуемых мер угрозам совершения АНВ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Оценка состояния защищенности ОТИ и (или) ТС от угроз совершения АНВ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7E161C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EA125D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EA125D" w:rsidRPr="00EA125D" w:rsidTr="004F58FC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EA125D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25D" w:rsidRPr="00EA125D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bookmarkEnd w:id="0"/>
    </w:tbl>
    <w:p w:rsidR="009958BE" w:rsidRPr="00EA125D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125D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sectPr w:rsidR="009958BE" w:rsidRPr="00EA125D" w:rsidSect="004F58F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95" w:rsidRDefault="00BE7995">
      <w:pPr>
        <w:spacing w:line="240" w:lineRule="auto"/>
      </w:pPr>
      <w:r>
        <w:separator/>
      </w:r>
    </w:p>
  </w:endnote>
  <w:endnote w:type="continuationSeparator" w:id="0">
    <w:p w:rsidR="00BE7995" w:rsidRDefault="00BE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4D231A" w:rsidRDefault="004D231A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8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31A" w:rsidRDefault="004D23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95" w:rsidRDefault="00BE7995">
      <w:pPr>
        <w:spacing w:line="240" w:lineRule="auto"/>
      </w:pPr>
      <w:r>
        <w:separator/>
      </w:r>
    </w:p>
  </w:footnote>
  <w:footnote w:type="continuationSeparator" w:id="0">
    <w:p w:rsidR="00BE7995" w:rsidRDefault="00BE79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F453C"/>
    <w:multiLevelType w:val="hybridMultilevel"/>
    <w:tmpl w:val="AFC6AE5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B67142"/>
    <w:multiLevelType w:val="hybridMultilevel"/>
    <w:tmpl w:val="44C23A9A"/>
    <w:lvl w:ilvl="0" w:tplc="8742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9"/>
  </w:num>
  <w:num w:numId="5">
    <w:abstractNumId w:val="18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21"/>
  </w:num>
  <w:num w:numId="18">
    <w:abstractNumId w:val="16"/>
  </w:num>
  <w:num w:numId="19">
    <w:abstractNumId w:val="0"/>
  </w:num>
  <w:num w:numId="20">
    <w:abstractNumId w:val="6"/>
  </w:num>
  <w:num w:numId="21">
    <w:abstractNumId w:val="15"/>
  </w:num>
  <w:num w:numId="22">
    <w:abstractNumId w:val="1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43C30"/>
    <w:rsid w:val="00064D06"/>
    <w:rsid w:val="00072E7B"/>
    <w:rsid w:val="00077612"/>
    <w:rsid w:val="000A0B4C"/>
    <w:rsid w:val="000B208F"/>
    <w:rsid w:val="000C6650"/>
    <w:rsid w:val="000C7079"/>
    <w:rsid w:val="000D1823"/>
    <w:rsid w:val="000E2DCB"/>
    <w:rsid w:val="0014073B"/>
    <w:rsid w:val="00150932"/>
    <w:rsid w:val="00161874"/>
    <w:rsid w:val="001868E5"/>
    <w:rsid w:val="00190CB5"/>
    <w:rsid w:val="001B7012"/>
    <w:rsid w:val="001D532B"/>
    <w:rsid w:val="001E5705"/>
    <w:rsid w:val="00221C13"/>
    <w:rsid w:val="00236F92"/>
    <w:rsid w:val="0026661C"/>
    <w:rsid w:val="00285EF3"/>
    <w:rsid w:val="002B660F"/>
    <w:rsid w:val="002C2692"/>
    <w:rsid w:val="002C66F3"/>
    <w:rsid w:val="002E5773"/>
    <w:rsid w:val="002F692D"/>
    <w:rsid w:val="00305123"/>
    <w:rsid w:val="0032030F"/>
    <w:rsid w:val="00351AA5"/>
    <w:rsid w:val="003673AA"/>
    <w:rsid w:val="003872DC"/>
    <w:rsid w:val="003E4DC6"/>
    <w:rsid w:val="003E75DB"/>
    <w:rsid w:val="0040497F"/>
    <w:rsid w:val="00412F55"/>
    <w:rsid w:val="00422390"/>
    <w:rsid w:val="00431317"/>
    <w:rsid w:val="00474238"/>
    <w:rsid w:val="00480592"/>
    <w:rsid w:val="00497D7C"/>
    <w:rsid w:val="004C1D40"/>
    <w:rsid w:val="004D231A"/>
    <w:rsid w:val="004E1367"/>
    <w:rsid w:val="004F58FC"/>
    <w:rsid w:val="00512D44"/>
    <w:rsid w:val="00525C79"/>
    <w:rsid w:val="00531176"/>
    <w:rsid w:val="00553B6A"/>
    <w:rsid w:val="0056227B"/>
    <w:rsid w:val="00577CF3"/>
    <w:rsid w:val="00581096"/>
    <w:rsid w:val="005B1618"/>
    <w:rsid w:val="005C4E30"/>
    <w:rsid w:val="005F37A0"/>
    <w:rsid w:val="00607167"/>
    <w:rsid w:val="00625BC9"/>
    <w:rsid w:val="006800AB"/>
    <w:rsid w:val="006D3DF4"/>
    <w:rsid w:val="006D5006"/>
    <w:rsid w:val="006F2279"/>
    <w:rsid w:val="007048EC"/>
    <w:rsid w:val="00721202"/>
    <w:rsid w:val="0072528B"/>
    <w:rsid w:val="0076103C"/>
    <w:rsid w:val="0076117C"/>
    <w:rsid w:val="007642CA"/>
    <w:rsid w:val="007A4044"/>
    <w:rsid w:val="007B0E20"/>
    <w:rsid w:val="007B424E"/>
    <w:rsid w:val="007C253D"/>
    <w:rsid w:val="007C329A"/>
    <w:rsid w:val="007D3DAB"/>
    <w:rsid w:val="007E0D80"/>
    <w:rsid w:val="007E161C"/>
    <w:rsid w:val="007F203A"/>
    <w:rsid w:val="00806234"/>
    <w:rsid w:val="00826567"/>
    <w:rsid w:val="008314B5"/>
    <w:rsid w:val="00863081"/>
    <w:rsid w:val="008676F2"/>
    <w:rsid w:val="00876D3F"/>
    <w:rsid w:val="00891605"/>
    <w:rsid w:val="0089790B"/>
    <w:rsid w:val="008C4C09"/>
    <w:rsid w:val="008D5396"/>
    <w:rsid w:val="00921440"/>
    <w:rsid w:val="00933113"/>
    <w:rsid w:val="009958BE"/>
    <w:rsid w:val="009C2AA9"/>
    <w:rsid w:val="009D2BDA"/>
    <w:rsid w:val="009D4669"/>
    <w:rsid w:val="009D64B2"/>
    <w:rsid w:val="009F3EB0"/>
    <w:rsid w:val="00A01C31"/>
    <w:rsid w:val="00A059E1"/>
    <w:rsid w:val="00A07129"/>
    <w:rsid w:val="00A32922"/>
    <w:rsid w:val="00A41C10"/>
    <w:rsid w:val="00A566EF"/>
    <w:rsid w:val="00AA35C5"/>
    <w:rsid w:val="00AE29D9"/>
    <w:rsid w:val="00AE4A49"/>
    <w:rsid w:val="00AE6B84"/>
    <w:rsid w:val="00B05368"/>
    <w:rsid w:val="00B30FB0"/>
    <w:rsid w:val="00B41294"/>
    <w:rsid w:val="00B85AD9"/>
    <w:rsid w:val="00B9766B"/>
    <w:rsid w:val="00BC4570"/>
    <w:rsid w:val="00BD4FE9"/>
    <w:rsid w:val="00BD508B"/>
    <w:rsid w:val="00BE6208"/>
    <w:rsid w:val="00BE7995"/>
    <w:rsid w:val="00BF7FE1"/>
    <w:rsid w:val="00C05091"/>
    <w:rsid w:val="00C21BFB"/>
    <w:rsid w:val="00C331F6"/>
    <w:rsid w:val="00C505C4"/>
    <w:rsid w:val="00C75C46"/>
    <w:rsid w:val="00C77300"/>
    <w:rsid w:val="00CB14D1"/>
    <w:rsid w:val="00CC2529"/>
    <w:rsid w:val="00CD1C37"/>
    <w:rsid w:val="00CF3117"/>
    <w:rsid w:val="00D035EF"/>
    <w:rsid w:val="00D05EA7"/>
    <w:rsid w:val="00D223B1"/>
    <w:rsid w:val="00D5162D"/>
    <w:rsid w:val="00D66C5B"/>
    <w:rsid w:val="00D76872"/>
    <w:rsid w:val="00D8577C"/>
    <w:rsid w:val="00D95160"/>
    <w:rsid w:val="00DA48AD"/>
    <w:rsid w:val="00DB034C"/>
    <w:rsid w:val="00DB19B2"/>
    <w:rsid w:val="00DD0198"/>
    <w:rsid w:val="00DE7D54"/>
    <w:rsid w:val="00E024A6"/>
    <w:rsid w:val="00E04126"/>
    <w:rsid w:val="00E067C5"/>
    <w:rsid w:val="00E239D6"/>
    <w:rsid w:val="00E339DB"/>
    <w:rsid w:val="00E3594C"/>
    <w:rsid w:val="00E47762"/>
    <w:rsid w:val="00E53D0D"/>
    <w:rsid w:val="00E57B53"/>
    <w:rsid w:val="00E60BF6"/>
    <w:rsid w:val="00E70D06"/>
    <w:rsid w:val="00E72536"/>
    <w:rsid w:val="00E97DB3"/>
    <w:rsid w:val="00EA125D"/>
    <w:rsid w:val="00F11097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B2DB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90A1-AFC2-4BFA-BCF1-D8177255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23</cp:revision>
  <cp:lastPrinted>2016-02-04T13:46:00Z</cp:lastPrinted>
  <dcterms:created xsi:type="dcterms:W3CDTF">2016-02-04T10:15:00Z</dcterms:created>
  <dcterms:modified xsi:type="dcterms:W3CDTF">2017-04-24T13:36:00Z</dcterms:modified>
</cp:coreProperties>
</file>