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52" w:rsidRDefault="003D6CE9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Аннотация </w:t>
      </w:r>
    </w:p>
    <w:p w:rsidR="003D6CE9" w:rsidRDefault="003D6CE9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 дополнительной профессиональной программе</w:t>
      </w:r>
    </w:p>
    <w:p w:rsidR="003D6CE9" w:rsidRPr="003D6CE9" w:rsidRDefault="003D6CE9" w:rsidP="0089790B">
      <w:pPr>
        <w:widowControl w:val="0"/>
        <w:spacing w:line="240" w:lineRule="auto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«Повышение квалификации работников, управляющих техническими средствами обеспечения транспортной безопасности»</w:t>
      </w:r>
      <w:bookmarkStart w:id="0" w:name="_GoBack"/>
      <w:bookmarkEnd w:id="0"/>
    </w:p>
    <w:p w:rsidR="00FD6A52" w:rsidRPr="00FD6A52" w:rsidRDefault="00FD6A52" w:rsidP="0096182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Транспортная безопасность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самостоятельная дисциплина, необходимая для реализации Федерального закона </w:t>
      </w:r>
      <w:r w:rsidRPr="00FD6A52">
        <w:rPr>
          <w:rFonts w:eastAsia="Times New Roman" w:cs="Times New Roman"/>
          <w:sz w:val="24"/>
          <w:szCs w:val="24"/>
          <w:lang w:eastAsia="ru-RU"/>
        </w:rPr>
        <w:t>от 09</w:t>
      </w:r>
      <w:r w:rsidR="00C9112A">
        <w:rPr>
          <w:rFonts w:eastAsia="Times New Roman" w:cs="Times New Roman"/>
          <w:sz w:val="24"/>
          <w:szCs w:val="24"/>
          <w:lang w:eastAsia="ru-RU"/>
        </w:rPr>
        <w:t xml:space="preserve"> февраля 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2007 № 16 «О транспортной безопасности»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силами обеспечения транспортной безопасности, включающая определенную систему знаний и умений, требующих специальной подго</w:t>
      </w:r>
      <w:r w:rsidR="00E3594C">
        <w:rPr>
          <w:rFonts w:eastAsia="Times New Roman" w:cs="Times New Roman"/>
          <w:bCs/>
          <w:sz w:val="24"/>
          <w:szCs w:val="24"/>
          <w:lang w:eastAsia="ru-RU"/>
        </w:rPr>
        <w:t>товки.</w:t>
      </w:r>
    </w:p>
    <w:p w:rsidR="00FD6A52" w:rsidRPr="00930F73" w:rsidRDefault="00FD6A52" w:rsidP="00930F73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930F73">
        <w:rPr>
          <w:rFonts w:eastAsia="Times New Roman" w:cs="Times New Roman"/>
          <w:bCs/>
          <w:sz w:val="24"/>
          <w:szCs w:val="24"/>
          <w:lang w:eastAsia="ru-RU"/>
        </w:rPr>
        <w:t xml:space="preserve">Настоящая дополнительная профессиональная программа </w:t>
      </w:r>
      <w:r w:rsidR="00930F73" w:rsidRPr="00930F73">
        <w:rPr>
          <w:rFonts w:eastAsia="Times New Roman" w:cs="Times New Roman"/>
          <w:sz w:val="24"/>
          <w:szCs w:val="24"/>
          <w:lang w:eastAsia="ru-RU"/>
        </w:rPr>
        <w:t xml:space="preserve">«Повышение квалификации работников, </w:t>
      </w:r>
      <w:r w:rsidR="00930F73" w:rsidRPr="00930F73">
        <w:rPr>
          <w:rFonts w:cs="Times New Roman"/>
          <w:sz w:val="24"/>
          <w:szCs w:val="24"/>
        </w:rPr>
        <w:t>управляющих техническими средствами обеспечения транспортной безопасности</w:t>
      </w:r>
      <w:r w:rsidR="00930F73" w:rsidRPr="00930F73">
        <w:rPr>
          <w:rFonts w:eastAsia="Times New Roman" w:cs="Times New Roman"/>
          <w:sz w:val="24"/>
          <w:szCs w:val="24"/>
          <w:lang w:eastAsia="ru-RU"/>
        </w:rPr>
        <w:t>»</w:t>
      </w:r>
      <w:r w:rsidR="005B2C9D" w:rsidRPr="00930F73">
        <w:rPr>
          <w:rFonts w:asciiTheme="minorHAnsi" w:hAnsiTheme="minorHAnsi"/>
          <w:sz w:val="24"/>
          <w:szCs w:val="24"/>
        </w:rPr>
        <w:t xml:space="preserve"> </w:t>
      </w:r>
      <w:r w:rsidRPr="00930F73">
        <w:rPr>
          <w:rFonts w:eastAsia="Times New Roman" w:cs="Times New Roman"/>
          <w:bCs/>
          <w:sz w:val="24"/>
          <w:szCs w:val="24"/>
          <w:lang w:eastAsia="ru-RU"/>
        </w:rPr>
        <w:t xml:space="preserve">(далее </w:t>
      </w:r>
      <w:r w:rsidR="009D4669" w:rsidRPr="00930F73">
        <w:rPr>
          <w:sz w:val="24"/>
          <w:szCs w:val="24"/>
        </w:rPr>
        <w:t>–</w:t>
      </w:r>
      <w:r w:rsidRPr="00930F73">
        <w:rPr>
          <w:rFonts w:eastAsia="Times New Roman" w:cs="Times New Roman"/>
          <w:bCs/>
          <w:sz w:val="24"/>
          <w:szCs w:val="24"/>
          <w:lang w:eastAsia="ru-RU"/>
        </w:rPr>
        <w:t xml:space="preserve"> Программа) предназначена для дополнительного образования специалистов, осуществляющих досмотр, дополнительный досмотр, повторный досмотр в целях обеспечения транспортной безопасности на объектах </w:t>
      </w:r>
      <w:r w:rsidR="00C331F6" w:rsidRPr="00930F73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930F73">
        <w:rPr>
          <w:rFonts w:eastAsia="Times New Roman" w:cs="Times New Roman"/>
          <w:bCs/>
          <w:sz w:val="24"/>
          <w:szCs w:val="24"/>
          <w:lang w:eastAsia="ru-RU"/>
        </w:rPr>
        <w:t xml:space="preserve">, и разработана в соответствии со </w:t>
      </w:r>
      <w:hyperlink r:id="rId8" w:history="1">
        <w:r w:rsidRPr="00930F73">
          <w:rPr>
            <w:rFonts w:eastAsia="Times New Roman" w:cs="Times New Roman"/>
            <w:bCs/>
            <w:sz w:val="24"/>
            <w:szCs w:val="24"/>
            <w:lang w:eastAsia="ru-RU"/>
          </w:rPr>
          <w:t>статьей 85.1</w:t>
        </w:r>
      </w:hyperlink>
      <w:r w:rsidRPr="00930F73">
        <w:rPr>
          <w:rFonts w:eastAsia="Times New Roman" w:cs="Times New Roman"/>
          <w:bCs/>
          <w:sz w:val="24"/>
          <w:szCs w:val="24"/>
          <w:lang w:eastAsia="ru-RU"/>
        </w:rPr>
        <w:t xml:space="preserve"> Федерального закона от 29 декабря 2012 г. </w:t>
      </w:r>
      <w:r w:rsidR="00B85AD9" w:rsidRPr="00930F73">
        <w:rPr>
          <w:rFonts w:eastAsia="Times New Roman" w:cs="Times New Roman"/>
          <w:bCs/>
          <w:sz w:val="24"/>
          <w:szCs w:val="24"/>
          <w:lang w:eastAsia="ru-RU"/>
        </w:rPr>
        <w:t>№</w:t>
      </w:r>
      <w:r w:rsidR="0089790B" w:rsidRPr="00930F73">
        <w:rPr>
          <w:rFonts w:eastAsia="Times New Roman" w:cs="Times New Roman"/>
          <w:bCs/>
          <w:sz w:val="24"/>
          <w:szCs w:val="24"/>
          <w:lang w:eastAsia="ru-RU"/>
        </w:rPr>
        <w:t> </w:t>
      </w:r>
      <w:r w:rsidRPr="00930F73">
        <w:rPr>
          <w:rFonts w:eastAsia="Times New Roman" w:cs="Times New Roman"/>
          <w:bCs/>
          <w:sz w:val="24"/>
          <w:szCs w:val="24"/>
          <w:lang w:eastAsia="ru-RU"/>
        </w:rPr>
        <w:t xml:space="preserve">273-ФЗ «Об образовании в Российской Федерации» и </w:t>
      </w:r>
      <w:r w:rsidR="00C9112A" w:rsidRPr="00930F73">
        <w:rPr>
          <w:rFonts w:eastAsia="Times New Roman" w:cs="Times New Roman"/>
          <w:bCs/>
          <w:sz w:val="24"/>
          <w:szCs w:val="24"/>
          <w:lang w:eastAsia="ru-RU"/>
        </w:rPr>
        <w:t>приложения № </w:t>
      </w:r>
      <w:r w:rsidR="00930F73" w:rsidRPr="00930F73">
        <w:rPr>
          <w:rFonts w:eastAsia="Times New Roman" w:cs="Times New Roman"/>
          <w:bCs/>
          <w:sz w:val="24"/>
          <w:szCs w:val="24"/>
          <w:lang w:eastAsia="ru-RU"/>
        </w:rPr>
        <w:t>7</w:t>
      </w:r>
      <w:r w:rsidR="00C9112A" w:rsidRPr="00930F73">
        <w:rPr>
          <w:rFonts w:eastAsia="Times New Roman" w:cs="Times New Roman"/>
          <w:bCs/>
          <w:sz w:val="24"/>
          <w:szCs w:val="24"/>
          <w:lang w:eastAsia="ru-RU"/>
        </w:rPr>
        <w:t xml:space="preserve"> к приказу Министерства транспорта Российской Федерации от 8 сентября 2014 г. № 243 «Об утверждении типовых дополнительных профессиональных программ в области подготовки сил обеспечения транспортной безопасности». </w:t>
      </w:r>
      <w:r w:rsidRPr="00930F73">
        <w:rPr>
          <w:rFonts w:eastAsia="Times New Roman" w:cs="Times New Roman"/>
          <w:bCs/>
          <w:sz w:val="24"/>
          <w:szCs w:val="24"/>
          <w:lang w:eastAsia="ru-RU"/>
        </w:rPr>
        <w:t xml:space="preserve">Обучение </w:t>
      </w:r>
      <w:r w:rsidR="0056227B" w:rsidRPr="00930F73">
        <w:rPr>
          <w:rFonts w:eastAsia="Times New Roman" w:cs="Times New Roman"/>
          <w:bCs/>
          <w:sz w:val="24"/>
          <w:szCs w:val="24"/>
          <w:lang w:eastAsia="ru-RU"/>
        </w:rPr>
        <w:t>обучающихся</w:t>
      </w:r>
      <w:r w:rsidRPr="00930F73">
        <w:rPr>
          <w:rFonts w:eastAsia="Times New Roman" w:cs="Times New Roman"/>
          <w:bCs/>
          <w:sz w:val="24"/>
          <w:szCs w:val="24"/>
          <w:lang w:eastAsia="ru-RU"/>
        </w:rPr>
        <w:t>,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также лица, получающие среднее профессиональное или высшее образование. 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Учебный план распредел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яет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час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отведенны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на теоретическое и практическое изучение модулей и тем Программы, также представлен календарный учебный график, где обозначено количество учебных часов в рабочие дни прохождения занятий (РД1, РД2 …)</w:t>
      </w:r>
      <w:r w:rsidR="0089790B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AE29D9" w:rsidRDefault="00AE29D9" w:rsidP="0089790B">
      <w:pPr>
        <w:widowControl w:val="0"/>
        <w:spacing w:line="24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E3594C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АНВ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акт незаконного вмешательства;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КПП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D6A52">
        <w:rPr>
          <w:rFonts w:eastAsia="Times New Roman" w:cs="Times New Roman"/>
          <w:bCs/>
          <w:sz w:val="24"/>
          <w:szCs w:val="24"/>
          <w:lang w:eastAsia="ru-RU"/>
        </w:rPr>
        <w:t>контрольно</w:t>
      </w:r>
      <w:proofErr w:type="spellEnd"/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пропускные пункты;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обеспечение транспортной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ОТИ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объекты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СТИ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субъект транспортной инфраструктуры;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>Требования по обеспеч</w:t>
      </w:r>
      <w:r w:rsidR="00AE29D9">
        <w:rPr>
          <w:rFonts w:eastAsia="Times New Roman" w:cs="Times New Roman"/>
          <w:bCs/>
          <w:sz w:val="24"/>
          <w:szCs w:val="24"/>
          <w:lang w:eastAsia="ru-RU"/>
        </w:rPr>
        <w:t xml:space="preserve">ению транспортной безопасности </w:t>
      </w:r>
      <w:r w:rsidR="000C707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требования по обеспечению транспортной безопасности на объектах </w:t>
      </w:r>
      <w:r w:rsidR="00C331F6">
        <w:rPr>
          <w:rFonts w:eastAsia="Times New Roman" w:cs="Times New Roman"/>
          <w:bCs/>
          <w:sz w:val="24"/>
          <w:szCs w:val="24"/>
          <w:lang w:eastAsia="ru-RU"/>
        </w:rPr>
        <w:t>транспортной инфраструктуры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в том числе требований к антитеррористической защищенности объектов (территорий), учитывающих уровни безопасности;</w:t>
      </w:r>
    </w:p>
    <w:p w:rsidR="00FD6A52" w:rsidRPr="00FD6A52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ТС </w:t>
      </w:r>
      <w:r w:rsidR="009D4669">
        <w:rPr>
          <w:szCs w:val="28"/>
        </w:rPr>
        <w:t>–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0C7079"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ранспортные средства.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577CF3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577CF3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FD6A52" w:rsidRPr="00E3594C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Целевая установка:</w:t>
      </w:r>
    </w:p>
    <w:p w:rsidR="00FD6A52" w:rsidRPr="00AA2A3B" w:rsidRDefault="00AA2A3B" w:rsidP="00FB0B4B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и/или совершенствование компетенции, необходимой для профессиональной деятельности по исполнению требований по ОТБ на ОТИ по видам </w:t>
      </w:r>
      <w:r w:rsidRPr="00AA2A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транспорта, в том числе </w:t>
      </w:r>
      <w:r w:rsidRPr="00AA2A3B">
        <w:rPr>
          <w:rFonts w:ascii="Times New Roman" w:hAnsi="Times New Roman" w:cs="Times New Roman"/>
          <w:sz w:val="24"/>
          <w:szCs w:val="24"/>
        </w:rPr>
        <w:t xml:space="preserve">требований к антитеррористической защищенности объектов (территорий), учитывающих уровни безопасности </w:t>
      </w:r>
      <w:r w:rsidRPr="00AA2A3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повышение профессионального уровня в рамках имеющейся квалификации;</w:t>
      </w:r>
    </w:p>
    <w:p w:rsidR="00FD6A52" w:rsidRPr="00BD4FE9" w:rsidRDefault="00FD6A52" w:rsidP="00FB0B4B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практических навыков, необходимых для исполнения должностных обязанностей в области </w:t>
      </w:r>
      <w:r w:rsidR="00C91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 </w:t>
      </w:r>
      <w:r w:rsidRPr="00BD4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911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>
        <w:rPr>
          <w:rFonts w:eastAsia="Times New Roman" w:cs="Times New Roman"/>
          <w:b/>
          <w:szCs w:val="28"/>
          <w:lang w:eastAsia="ru-RU"/>
        </w:rPr>
        <w:t>обучающихся</w:t>
      </w:r>
      <w:r w:rsidRPr="00FD6A52">
        <w:rPr>
          <w:rFonts w:eastAsia="Times New Roman" w:cs="Times New Roman"/>
          <w:b/>
          <w:szCs w:val="28"/>
          <w:lang w:eastAsia="ru-RU"/>
        </w:rPr>
        <w:t>:</w:t>
      </w:r>
    </w:p>
    <w:p w:rsidR="00FD6A52" w:rsidRPr="00FD6A52" w:rsidRDefault="00FD6A52" w:rsidP="00FB0B4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 xml:space="preserve">Специалисты, </w:t>
      </w:r>
      <w:r w:rsidR="004448C3" w:rsidRPr="00C55874">
        <w:rPr>
          <w:rFonts w:cs="Times New Roman"/>
          <w:sz w:val="24"/>
          <w:szCs w:val="24"/>
        </w:rPr>
        <w:t>управляющие техническими средствами обеспечения транспортной безопасности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очная</w:t>
      </w:r>
      <w:r w:rsidR="00BE7DC1">
        <w:rPr>
          <w:rFonts w:eastAsia="Times New Roman" w:cs="Times New Roman"/>
          <w:sz w:val="24"/>
          <w:szCs w:val="24"/>
          <w:lang w:eastAsia="ru-RU"/>
        </w:rPr>
        <w:t>, очно-заочная</w:t>
      </w:r>
      <w:r w:rsidRPr="00FD6A52">
        <w:rPr>
          <w:rFonts w:eastAsia="Times New Roman" w:cs="Times New Roman"/>
          <w:sz w:val="24"/>
          <w:szCs w:val="24"/>
          <w:lang w:eastAsia="ru-RU"/>
        </w:rPr>
        <w:t>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Трудоемкость:</w:t>
      </w:r>
      <w:r w:rsidRPr="00E239D6">
        <w:rPr>
          <w:rFonts w:eastAsia="Times New Roman" w:cs="Times New Roman"/>
          <w:szCs w:val="28"/>
          <w:lang w:eastAsia="ru-RU"/>
        </w:rPr>
        <w:t xml:space="preserve"> </w:t>
      </w:r>
      <w:r w:rsidRPr="00FD6A52">
        <w:rPr>
          <w:rFonts w:eastAsia="Times New Roman" w:cs="Times New Roman"/>
          <w:sz w:val="24"/>
          <w:szCs w:val="24"/>
          <w:lang w:eastAsia="ru-RU"/>
        </w:rPr>
        <w:t>80 часов.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10 рабочих дней.</w:t>
      </w:r>
    </w:p>
    <w:p w:rsidR="00FD6A52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FD6A52">
        <w:rPr>
          <w:rFonts w:eastAsia="Times New Roman" w:cs="Times New Roman"/>
          <w:sz w:val="24"/>
          <w:szCs w:val="24"/>
          <w:lang w:eastAsia="ru-RU"/>
        </w:rPr>
        <w:t xml:space="preserve"> 8 академических часов в день.</w:t>
      </w: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FD6A52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72528B" w:rsidRPr="00FD6A52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В ходе обучения дать </w:t>
      </w:r>
      <w:r w:rsidR="0056227B">
        <w:rPr>
          <w:rFonts w:eastAsia="Times New Roman" w:cs="Times New Roman"/>
          <w:bCs/>
          <w:sz w:val="24"/>
          <w:szCs w:val="24"/>
          <w:lang w:eastAsia="ru-RU"/>
        </w:rPr>
        <w:t>обучающимся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 теоретические и практические знания в области 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 xml:space="preserve">ОТБ 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 xml:space="preserve">на </w:t>
      </w:r>
      <w:r w:rsidR="00C9112A">
        <w:rPr>
          <w:rFonts w:eastAsia="Times New Roman" w:cs="Times New Roman"/>
          <w:bCs/>
          <w:sz w:val="24"/>
          <w:szCs w:val="24"/>
          <w:lang w:eastAsia="ru-RU"/>
        </w:rPr>
        <w:t>ОТИ</w:t>
      </w:r>
      <w:r w:rsidRPr="00FD6A52">
        <w:rPr>
          <w:rFonts w:eastAsia="Times New Roman" w:cs="Times New Roman"/>
          <w:bCs/>
          <w:sz w:val="24"/>
          <w:szCs w:val="24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компетенций:</w:t>
      </w:r>
      <w:r w:rsidR="005444AB" w:rsidRPr="005444AB">
        <w:rPr>
          <w:rFonts w:cs="Times New Roman"/>
          <w:sz w:val="24"/>
          <w:szCs w:val="24"/>
        </w:rPr>
        <w:t xml:space="preserve"> </w:t>
      </w:r>
      <w:r w:rsidR="005444AB">
        <w:rPr>
          <w:rFonts w:cs="Times New Roman"/>
          <w:sz w:val="24"/>
          <w:szCs w:val="24"/>
        </w:rPr>
        <w:t>в</w:t>
      </w:r>
      <w:r w:rsidR="005444AB" w:rsidRPr="00FD6A52">
        <w:rPr>
          <w:rFonts w:cs="Times New Roman"/>
          <w:sz w:val="24"/>
          <w:szCs w:val="24"/>
        </w:rPr>
        <w:t>ладение основными методами, способами и средствами планирования и реализации обеспечения транспортной безопасности</w:t>
      </w:r>
    </w:p>
    <w:p w:rsidR="00BD4FE9" w:rsidRDefault="00BD4FE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D6A52" w:rsidRPr="00FD6A52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FD6A52">
        <w:rPr>
          <w:rFonts w:eastAsia="Times New Roman" w:cs="Times New Roman"/>
          <w:sz w:val="24"/>
          <w:szCs w:val="24"/>
          <w:lang w:eastAsia="ru-RU"/>
        </w:rPr>
        <w:t>В результате освоения программы слушатель должен:</w:t>
      </w:r>
    </w:p>
    <w:p w:rsidR="00FD6A52" w:rsidRPr="00E3594C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ЗНАТЬ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C55874" w:rsidRPr="00C55874" w:rsidRDefault="00C55874" w:rsidP="00C5587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74">
        <w:rPr>
          <w:rFonts w:ascii="Times New Roman" w:hAnsi="Times New Roman" w:cs="Times New Roman"/>
          <w:sz w:val="24"/>
          <w:szCs w:val="24"/>
        </w:rPr>
        <w:t>положения законодательных и иных нормативных правовых актов в области</w:t>
      </w:r>
      <w:r w:rsidR="00BD7618">
        <w:rPr>
          <w:rFonts w:ascii="Times New Roman" w:hAnsi="Times New Roman" w:cs="Times New Roman"/>
          <w:sz w:val="24"/>
          <w:szCs w:val="24"/>
        </w:rPr>
        <w:t xml:space="preserve"> ОТБ</w:t>
      </w:r>
      <w:r w:rsidRPr="00C55874">
        <w:rPr>
          <w:rFonts w:ascii="Times New Roman" w:hAnsi="Times New Roman" w:cs="Times New Roman"/>
          <w:sz w:val="24"/>
          <w:szCs w:val="24"/>
        </w:rPr>
        <w:t>;</w:t>
      </w:r>
    </w:p>
    <w:p w:rsidR="00C55874" w:rsidRPr="00C55874" w:rsidRDefault="00C55874" w:rsidP="00C5587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74">
        <w:rPr>
          <w:rFonts w:ascii="Times New Roman" w:hAnsi="Times New Roman" w:cs="Times New Roman"/>
          <w:sz w:val="24"/>
          <w:szCs w:val="24"/>
        </w:rPr>
        <w:t>перечень потенциальных угроз совершения акта незаконного вмешательства (далее - АНВ) в деятельность ОТИ и (или) ТС, порядок объявления (установления) уровней безопасности ОТИ и (или) ТС, а также порядок действий при их объявлении (установлении);</w:t>
      </w:r>
    </w:p>
    <w:p w:rsidR="00C55874" w:rsidRPr="00C55874" w:rsidRDefault="00C55874" w:rsidP="00C5587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74">
        <w:rPr>
          <w:rFonts w:ascii="Times New Roman" w:hAnsi="Times New Roman" w:cs="Times New Roman"/>
          <w:sz w:val="24"/>
          <w:szCs w:val="24"/>
        </w:rPr>
        <w:t xml:space="preserve">требования по </w:t>
      </w:r>
      <w:r w:rsidR="00BD7618">
        <w:rPr>
          <w:rFonts w:ascii="Times New Roman" w:hAnsi="Times New Roman" w:cs="Times New Roman"/>
          <w:sz w:val="24"/>
          <w:szCs w:val="24"/>
        </w:rPr>
        <w:t>ОТБ</w:t>
      </w:r>
      <w:r w:rsidRPr="00C55874">
        <w:rPr>
          <w:rFonts w:ascii="Times New Roman" w:hAnsi="Times New Roman" w:cs="Times New Roman"/>
          <w:sz w:val="24"/>
          <w:szCs w:val="24"/>
        </w:rPr>
        <w:t xml:space="preserve"> ОТИ и (или) ТС, в том числе требования к антитеррористической защищенности объектов (территорий), учитывающие уровни безопасности;</w:t>
      </w:r>
    </w:p>
    <w:p w:rsidR="00C55874" w:rsidRPr="00C55874" w:rsidRDefault="00C55874" w:rsidP="00C5587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74">
        <w:rPr>
          <w:rFonts w:ascii="Times New Roman" w:hAnsi="Times New Roman" w:cs="Times New Roman"/>
          <w:sz w:val="24"/>
          <w:szCs w:val="24"/>
        </w:rPr>
        <w:t xml:space="preserve">порядок применения технических средств </w:t>
      </w:r>
      <w:r w:rsidR="00BD7618">
        <w:rPr>
          <w:rFonts w:ascii="Times New Roman" w:hAnsi="Times New Roman" w:cs="Times New Roman"/>
          <w:sz w:val="24"/>
          <w:szCs w:val="24"/>
        </w:rPr>
        <w:t>ОТБ</w:t>
      </w:r>
      <w:r w:rsidRPr="00C55874">
        <w:rPr>
          <w:rFonts w:ascii="Times New Roman" w:hAnsi="Times New Roman" w:cs="Times New Roman"/>
          <w:sz w:val="24"/>
          <w:szCs w:val="24"/>
        </w:rPr>
        <w:t>;</w:t>
      </w:r>
    </w:p>
    <w:p w:rsidR="00C55874" w:rsidRPr="00C55874" w:rsidRDefault="00C55874" w:rsidP="00C5587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74">
        <w:rPr>
          <w:rFonts w:ascii="Times New Roman" w:hAnsi="Times New Roman" w:cs="Times New Roman"/>
          <w:sz w:val="24"/>
          <w:szCs w:val="24"/>
        </w:rPr>
        <w:t xml:space="preserve"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</w:t>
      </w:r>
      <w:r w:rsidR="00BD7618">
        <w:rPr>
          <w:rFonts w:ascii="Times New Roman" w:hAnsi="Times New Roman" w:cs="Times New Roman"/>
          <w:sz w:val="24"/>
          <w:szCs w:val="24"/>
        </w:rPr>
        <w:t>ОТБ</w:t>
      </w:r>
      <w:r w:rsidRPr="00C55874">
        <w:rPr>
          <w:rFonts w:ascii="Times New Roman" w:hAnsi="Times New Roman" w:cs="Times New Roman"/>
          <w:sz w:val="24"/>
          <w:szCs w:val="24"/>
        </w:rPr>
        <w:t xml:space="preserve"> порядков и правил.</w:t>
      </w:r>
    </w:p>
    <w:p w:rsidR="00FD6A52" w:rsidRPr="00E3594C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УМЕТЬ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C55874" w:rsidRPr="00C55874" w:rsidRDefault="00C55874" w:rsidP="00C5587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74">
        <w:rPr>
          <w:rFonts w:ascii="Times New Roman" w:hAnsi="Times New Roman" w:cs="Times New Roman"/>
          <w:sz w:val="24"/>
          <w:szCs w:val="24"/>
        </w:rPr>
        <w:t xml:space="preserve">оценивать на постах (пунктах) управления </w:t>
      </w:r>
      <w:r w:rsidR="00BD7618">
        <w:rPr>
          <w:rFonts w:ascii="Times New Roman" w:hAnsi="Times New Roman" w:cs="Times New Roman"/>
          <w:sz w:val="24"/>
          <w:szCs w:val="24"/>
        </w:rPr>
        <w:t xml:space="preserve">ОТБ </w:t>
      </w:r>
      <w:r w:rsidRPr="00C55874">
        <w:rPr>
          <w:rFonts w:ascii="Times New Roman" w:hAnsi="Times New Roman" w:cs="Times New Roman"/>
          <w:sz w:val="24"/>
          <w:szCs w:val="24"/>
        </w:rPr>
        <w:t xml:space="preserve">данные технических систем и средств </w:t>
      </w:r>
      <w:r w:rsidR="00BD7618">
        <w:rPr>
          <w:rFonts w:ascii="Times New Roman" w:hAnsi="Times New Roman" w:cs="Times New Roman"/>
          <w:sz w:val="24"/>
          <w:szCs w:val="24"/>
        </w:rPr>
        <w:t>ОТБ</w:t>
      </w:r>
      <w:r w:rsidRPr="00C55874">
        <w:rPr>
          <w:rFonts w:ascii="Times New Roman" w:hAnsi="Times New Roman" w:cs="Times New Roman"/>
          <w:sz w:val="24"/>
          <w:szCs w:val="24"/>
        </w:rPr>
        <w:t>;</w:t>
      </w:r>
    </w:p>
    <w:p w:rsidR="00C55874" w:rsidRPr="00C55874" w:rsidRDefault="00C55874" w:rsidP="00C55874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874">
        <w:rPr>
          <w:rFonts w:ascii="Times New Roman" w:hAnsi="Times New Roman" w:cs="Times New Roman"/>
          <w:sz w:val="24"/>
          <w:szCs w:val="24"/>
        </w:rPr>
        <w:t>моделировать поведение нарушителей, выявлять уязвимые места и прогнозировать возможные способы совершения АНВ, попытки проноса (провоза) предметов и веществ, запрещенных или ограниченных к перемещению в зону транспортной безопасности или ее часть и на критические элементы ОТИ или ТС.</w:t>
      </w:r>
    </w:p>
    <w:p w:rsidR="00031081" w:rsidRPr="00031081" w:rsidRDefault="00031081" w:rsidP="00C5587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5AD9" w:rsidRPr="00E3594C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3594C">
        <w:rPr>
          <w:rFonts w:eastAsia="Times New Roman" w:cs="Times New Roman"/>
          <w:b/>
          <w:szCs w:val="28"/>
          <w:lang w:eastAsia="ru-RU"/>
        </w:rPr>
        <w:t>ИМЕТЬ НАВЫКИ</w:t>
      </w:r>
      <w:r w:rsidRPr="00E3594C">
        <w:rPr>
          <w:rFonts w:eastAsia="Times New Roman" w:cs="Times New Roman"/>
          <w:szCs w:val="28"/>
          <w:lang w:eastAsia="ru-RU"/>
        </w:rPr>
        <w:t>:</w:t>
      </w:r>
    </w:p>
    <w:p w:rsidR="00BD7618" w:rsidRPr="00BD7618" w:rsidRDefault="00BD7618" w:rsidP="00BD7618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 xml:space="preserve">работы с техническими системами и средствами </w:t>
      </w:r>
      <w:r>
        <w:rPr>
          <w:rFonts w:ascii="Times New Roman" w:hAnsi="Times New Roman" w:cs="Times New Roman"/>
          <w:sz w:val="24"/>
          <w:szCs w:val="24"/>
        </w:rPr>
        <w:t>ОТБ</w:t>
      </w:r>
      <w:r w:rsidRPr="00BD7618">
        <w:rPr>
          <w:rFonts w:ascii="Times New Roman" w:hAnsi="Times New Roman" w:cs="Times New Roman"/>
          <w:sz w:val="24"/>
          <w:szCs w:val="24"/>
        </w:rPr>
        <w:t>;</w:t>
      </w:r>
    </w:p>
    <w:p w:rsidR="00BD7618" w:rsidRPr="00BD7618" w:rsidRDefault="00BD7618" w:rsidP="00BD7618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пользования: средствами дежурного охранного оповещения и освещения объекта; техническими средствами контроля обстановки на объекте с помощью охранного телевидения, сигнализации; средствами радиосвязи; первичными средствами пожаротушения;</w:t>
      </w:r>
    </w:p>
    <w:p w:rsidR="00BD7618" w:rsidRPr="00BD7618" w:rsidRDefault="00BD7618" w:rsidP="00BD7618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обнаружения взрывных устройств и подозрительных предметов, реагировании на совершение или угрозу совершения АНВ;</w:t>
      </w:r>
    </w:p>
    <w:p w:rsidR="00BD7618" w:rsidRPr="00BD7618" w:rsidRDefault="00BD7618" w:rsidP="00BD7618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t>информирования об обстановке на объекте;</w:t>
      </w:r>
    </w:p>
    <w:p w:rsidR="00BD7618" w:rsidRPr="00BD7618" w:rsidRDefault="00BD7618" w:rsidP="00BD7618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BD7618">
        <w:rPr>
          <w:rFonts w:ascii="Times New Roman" w:hAnsi="Times New Roman" w:cs="Times New Roman"/>
          <w:sz w:val="24"/>
          <w:szCs w:val="24"/>
        </w:rPr>
        <w:lastRenderedPageBreak/>
        <w:t>приема, сдачи объекта, находящегося под охраной.</w:t>
      </w:r>
    </w:p>
    <w:p w:rsidR="009958BE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sz w:val="26"/>
          <w:szCs w:val="26"/>
          <w:lang w:eastAsia="ru-RU"/>
        </w:rPr>
        <w:br w:type="page"/>
      </w:r>
    </w:p>
    <w:sectPr w:rsidR="009958BE" w:rsidSect="001868E5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1A" w:rsidRDefault="00D20E1A">
      <w:pPr>
        <w:spacing w:line="240" w:lineRule="auto"/>
      </w:pPr>
      <w:r>
        <w:separator/>
      </w:r>
    </w:p>
  </w:endnote>
  <w:endnote w:type="continuationSeparator" w:id="0">
    <w:p w:rsidR="00D20E1A" w:rsidRDefault="00D20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325183"/>
      <w:docPartObj>
        <w:docPartGallery w:val="Page Numbers (Bottom of Page)"/>
        <w:docPartUnique/>
      </w:docPartObj>
    </w:sdtPr>
    <w:sdtEndPr/>
    <w:sdtContent>
      <w:p w:rsidR="00DC3337" w:rsidRDefault="00DC3337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C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337" w:rsidRDefault="00DC33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1A" w:rsidRDefault="00D20E1A">
      <w:pPr>
        <w:spacing w:line="240" w:lineRule="auto"/>
      </w:pPr>
      <w:r>
        <w:separator/>
      </w:r>
    </w:p>
  </w:footnote>
  <w:footnote w:type="continuationSeparator" w:id="0">
    <w:p w:rsidR="00D20E1A" w:rsidRDefault="00D20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A22227"/>
    <w:multiLevelType w:val="hybridMultilevel"/>
    <w:tmpl w:val="CF2AFD2C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6634CF"/>
    <w:multiLevelType w:val="hybridMultilevel"/>
    <w:tmpl w:val="60C2681E"/>
    <w:lvl w:ilvl="0" w:tplc="DE96E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13A73"/>
    <w:multiLevelType w:val="hybridMultilevel"/>
    <w:tmpl w:val="1D606260"/>
    <w:lvl w:ilvl="0" w:tplc="C2EC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F2782"/>
    <w:multiLevelType w:val="hybridMultilevel"/>
    <w:tmpl w:val="A0C2D7EC"/>
    <w:lvl w:ilvl="0" w:tplc="17BE1CBE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D6734C"/>
    <w:multiLevelType w:val="hybridMultilevel"/>
    <w:tmpl w:val="EFBA6508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4C7A1A82"/>
    <w:multiLevelType w:val="hybridMultilevel"/>
    <w:tmpl w:val="69A2F798"/>
    <w:lvl w:ilvl="0" w:tplc="32D8D0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9122D"/>
    <w:multiLevelType w:val="hybridMultilevel"/>
    <w:tmpl w:val="01E89682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67142"/>
    <w:multiLevelType w:val="hybridMultilevel"/>
    <w:tmpl w:val="0278F202"/>
    <w:lvl w:ilvl="0" w:tplc="ED3EE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EB0112"/>
    <w:multiLevelType w:val="hybridMultilevel"/>
    <w:tmpl w:val="CC0C8968"/>
    <w:lvl w:ilvl="0" w:tplc="DFB6CE3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29"/>
  </w:num>
  <w:num w:numId="5">
    <w:abstractNumId w:val="18"/>
  </w:num>
  <w:num w:numId="6">
    <w:abstractNumId w:val="27"/>
  </w:num>
  <w:num w:numId="7">
    <w:abstractNumId w:val="33"/>
  </w:num>
  <w:num w:numId="8">
    <w:abstractNumId w:val="1"/>
  </w:num>
  <w:num w:numId="9">
    <w:abstractNumId w:val="30"/>
  </w:num>
  <w:num w:numId="10">
    <w:abstractNumId w:val="28"/>
  </w:num>
  <w:num w:numId="11">
    <w:abstractNumId w:val="14"/>
  </w:num>
  <w:num w:numId="12">
    <w:abstractNumId w:val="24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19"/>
  </w:num>
  <w:num w:numId="18">
    <w:abstractNumId w:val="35"/>
  </w:num>
  <w:num w:numId="19">
    <w:abstractNumId w:val="11"/>
  </w:num>
  <w:num w:numId="20">
    <w:abstractNumId w:val="21"/>
  </w:num>
  <w:num w:numId="21">
    <w:abstractNumId w:val="0"/>
  </w:num>
  <w:num w:numId="22">
    <w:abstractNumId w:val="22"/>
  </w:num>
  <w:num w:numId="23">
    <w:abstractNumId w:val="17"/>
  </w:num>
  <w:num w:numId="24">
    <w:abstractNumId w:val="16"/>
  </w:num>
  <w:num w:numId="25">
    <w:abstractNumId w:val="26"/>
  </w:num>
  <w:num w:numId="26">
    <w:abstractNumId w:val="8"/>
  </w:num>
  <w:num w:numId="27">
    <w:abstractNumId w:val="34"/>
  </w:num>
  <w:num w:numId="28">
    <w:abstractNumId w:val="4"/>
  </w:num>
  <w:num w:numId="29">
    <w:abstractNumId w:val="7"/>
  </w:num>
  <w:num w:numId="30">
    <w:abstractNumId w:val="15"/>
  </w:num>
  <w:num w:numId="31">
    <w:abstractNumId w:val="13"/>
  </w:num>
  <w:num w:numId="32">
    <w:abstractNumId w:val="31"/>
  </w:num>
  <w:num w:numId="33">
    <w:abstractNumId w:val="3"/>
  </w:num>
  <w:num w:numId="34">
    <w:abstractNumId w:val="23"/>
  </w:num>
  <w:num w:numId="35">
    <w:abstractNumId w:val="6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31081"/>
    <w:rsid w:val="000467C2"/>
    <w:rsid w:val="000717A4"/>
    <w:rsid w:val="00072E7B"/>
    <w:rsid w:val="00080936"/>
    <w:rsid w:val="000C7079"/>
    <w:rsid w:val="000E2DCB"/>
    <w:rsid w:val="00106437"/>
    <w:rsid w:val="00155243"/>
    <w:rsid w:val="00161874"/>
    <w:rsid w:val="001868E5"/>
    <w:rsid w:val="00193340"/>
    <w:rsid w:val="001A0B69"/>
    <w:rsid w:val="001A0E4E"/>
    <w:rsid w:val="001D532B"/>
    <w:rsid w:val="001E5705"/>
    <w:rsid w:val="00221C13"/>
    <w:rsid w:val="00236F92"/>
    <w:rsid w:val="0026661C"/>
    <w:rsid w:val="002769F9"/>
    <w:rsid w:val="00285EF3"/>
    <w:rsid w:val="002B5529"/>
    <w:rsid w:val="002C0AB9"/>
    <w:rsid w:val="002C2692"/>
    <w:rsid w:val="002C66F3"/>
    <w:rsid w:val="002E5773"/>
    <w:rsid w:val="002F692D"/>
    <w:rsid w:val="00305123"/>
    <w:rsid w:val="0032030F"/>
    <w:rsid w:val="00351AA5"/>
    <w:rsid w:val="0035749E"/>
    <w:rsid w:val="003872DC"/>
    <w:rsid w:val="003D2227"/>
    <w:rsid w:val="003D6CE9"/>
    <w:rsid w:val="00412F55"/>
    <w:rsid w:val="004448C3"/>
    <w:rsid w:val="00474238"/>
    <w:rsid w:val="00480592"/>
    <w:rsid w:val="00497D7C"/>
    <w:rsid w:val="004C46B4"/>
    <w:rsid w:val="004D3B5C"/>
    <w:rsid w:val="004E1367"/>
    <w:rsid w:val="005444AB"/>
    <w:rsid w:val="00553B6A"/>
    <w:rsid w:val="0056227B"/>
    <w:rsid w:val="005734B4"/>
    <w:rsid w:val="00577CF3"/>
    <w:rsid w:val="00581096"/>
    <w:rsid w:val="00597C21"/>
    <w:rsid w:val="005A1826"/>
    <w:rsid w:val="005B2C9D"/>
    <w:rsid w:val="005F4FF2"/>
    <w:rsid w:val="00607167"/>
    <w:rsid w:val="00625BC9"/>
    <w:rsid w:val="00652EA9"/>
    <w:rsid w:val="006549C5"/>
    <w:rsid w:val="006800AB"/>
    <w:rsid w:val="006D3DF4"/>
    <w:rsid w:val="006D5006"/>
    <w:rsid w:val="00721202"/>
    <w:rsid w:val="0072528B"/>
    <w:rsid w:val="00781FA4"/>
    <w:rsid w:val="007B0E20"/>
    <w:rsid w:val="007C253D"/>
    <w:rsid w:val="007C329A"/>
    <w:rsid w:val="007D3DAB"/>
    <w:rsid w:val="00806234"/>
    <w:rsid w:val="00826567"/>
    <w:rsid w:val="008314B5"/>
    <w:rsid w:val="00863081"/>
    <w:rsid w:val="00876D3F"/>
    <w:rsid w:val="00891605"/>
    <w:rsid w:val="0089790B"/>
    <w:rsid w:val="008D5396"/>
    <w:rsid w:val="00930F73"/>
    <w:rsid w:val="00933113"/>
    <w:rsid w:val="00961829"/>
    <w:rsid w:val="009958BE"/>
    <w:rsid w:val="00997128"/>
    <w:rsid w:val="009C2AA9"/>
    <w:rsid w:val="009D4669"/>
    <w:rsid w:val="00A01C31"/>
    <w:rsid w:val="00A059E1"/>
    <w:rsid w:val="00A32922"/>
    <w:rsid w:val="00A41C10"/>
    <w:rsid w:val="00A42861"/>
    <w:rsid w:val="00A566EF"/>
    <w:rsid w:val="00AA2A3B"/>
    <w:rsid w:val="00AA35C5"/>
    <w:rsid w:val="00AE29D9"/>
    <w:rsid w:val="00AE6B84"/>
    <w:rsid w:val="00B5569F"/>
    <w:rsid w:val="00B85AD9"/>
    <w:rsid w:val="00BD4FE9"/>
    <w:rsid w:val="00BD7618"/>
    <w:rsid w:val="00BE6208"/>
    <w:rsid w:val="00BE7DC1"/>
    <w:rsid w:val="00BF7FE1"/>
    <w:rsid w:val="00C21BFB"/>
    <w:rsid w:val="00C331F6"/>
    <w:rsid w:val="00C505C4"/>
    <w:rsid w:val="00C55874"/>
    <w:rsid w:val="00C75C46"/>
    <w:rsid w:val="00C77300"/>
    <w:rsid w:val="00C77E2F"/>
    <w:rsid w:val="00C9112A"/>
    <w:rsid w:val="00CA2624"/>
    <w:rsid w:val="00D20E1A"/>
    <w:rsid w:val="00D223B1"/>
    <w:rsid w:val="00D5162D"/>
    <w:rsid w:val="00D66C5B"/>
    <w:rsid w:val="00D76872"/>
    <w:rsid w:val="00DA776E"/>
    <w:rsid w:val="00DB034C"/>
    <w:rsid w:val="00DB19B2"/>
    <w:rsid w:val="00DC3337"/>
    <w:rsid w:val="00DD0198"/>
    <w:rsid w:val="00DE6D0F"/>
    <w:rsid w:val="00DE7D54"/>
    <w:rsid w:val="00E024A6"/>
    <w:rsid w:val="00E04126"/>
    <w:rsid w:val="00E067C5"/>
    <w:rsid w:val="00E239D6"/>
    <w:rsid w:val="00E339DB"/>
    <w:rsid w:val="00E3594C"/>
    <w:rsid w:val="00E46ABF"/>
    <w:rsid w:val="00E47762"/>
    <w:rsid w:val="00E552CE"/>
    <w:rsid w:val="00E70D06"/>
    <w:rsid w:val="00E97DB3"/>
    <w:rsid w:val="00EE6C19"/>
    <w:rsid w:val="00EF4045"/>
    <w:rsid w:val="00F11097"/>
    <w:rsid w:val="00F463D0"/>
    <w:rsid w:val="00F80B87"/>
    <w:rsid w:val="00F80C16"/>
    <w:rsid w:val="00FA59FA"/>
    <w:rsid w:val="00FB0B4B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9A127A55D6FB74D947DDFB49D086196F05AE0AF1F0C6AC408215B8E7246C64DE8D57bDN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293F-8224-406D-9D03-DB63F120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Филиппов Андрей Юрьевич</cp:lastModifiedBy>
  <cp:revision>37</cp:revision>
  <cp:lastPrinted>2016-02-25T07:49:00Z</cp:lastPrinted>
  <dcterms:created xsi:type="dcterms:W3CDTF">2016-02-02T13:33:00Z</dcterms:created>
  <dcterms:modified xsi:type="dcterms:W3CDTF">2017-04-18T04:58:00Z</dcterms:modified>
</cp:coreProperties>
</file>