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52" w:rsidRPr="00E3594C" w:rsidRDefault="00FD6A52" w:rsidP="0089790B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D6A52" w:rsidRPr="00577CF3" w:rsidRDefault="00FD6A52" w:rsidP="0089790B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77CF3">
        <w:rPr>
          <w:rFonts w:eastAsia="Times New Roman" w:cs="Times New Roman"/>
          <w:b/>
          <w:szCs w:val="28"/>
          <w:lang w:eastAsia="ru-RU"/>
        </w:rPr>
        <w:t>ПОЯСНИТЕЛЬНАЯ ЗАПИСКА</w:t>
      </w:r>
    </w:p>
    <w:p w:rsidR="00FD6A52" w:rsidRDefault="009E3A8E" w:rsidP="0089790B">
      <w:pPr>
        <w:widowControl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E3A8E">
        <w:rPr>
          <w:rFonts w:eastAsia="Times New Roman" w:cs="Times New Roman"/>
          <w:b/>
          <w:bCs/>
          <w:szCs w:val="28"/>
          <w:lang w:eastAsia="ru-RU"/>
        </w:rPr>
        <w:t>к дополнительной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профессиональной программе</w:t>
      </w:r>
    </w:p>
    <w:p w:rsidR="009E3A8E" w:rsidRPr="009E3A8E" w:rsidRDefault="009E3A8E" w:rsidP="0089790B">
      <w:pPr>
        <w:widowControl w:val="0"/>
        <w:spacing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«Повышение квалификации для преподавателей по транспортной безопасвности»</w:t>
      </w:r>
      <w:bookmarkStart w:id="0" w:name="_GoBack"/>
      <w:bookmarkEnd w:id="0"/>
    </w:p>
    <w:p w:rsidR="00FD6A52" w:rsidRPr="00FD6A52" w:rsidRDefault="00FD6A52" w:rsidP="003A6270">
      <w:pPr>
        <w:pStyle w:val="ConsPlusNormal"/>
        <w:widowControl w:val="0"/>
        <w:ind w:firstLine="709"/>
        <w:jc w:val="both"/>
        <w:rPr>
          <w:rFonts w:eastAsia="Times New Roman"/>
          <w:bCs w:val="0"/>
          <w:lang w:eastAsia="ru-RU"/>
        </w:rPr>
      </w:pPr>
      <w:r w:rsidRPr="007E6E84">
        <w:rPr>
          <w:rFonts w:eastAsia="Times New Roman"/>
          <w:b w:val="0"/>
          <w:bCs w:val="0"/>
          <w:lang w:eastAsia="ru-RU"/>
        </w:rPr>
        <w:t xml:space="preserve">Настоящая дополнительная профессиональная программа </w:t>
      </w:r>
      <w:r w:rsidR="00E746E9" w:rsidRPr="007E6E84">
        <w:rPr>
          <w:rStyle w:val="FontStyle16"/>
          <w:sz w:val="24"/>
          <w:szCs w:val="24"/>
        </w:rPr>
        <w:t>«Повышение квалификации для преподавателей по транспортной безопасности»</w:t>
      </w:r>
      <w:r w:rsidR="00E746E9" w:rsidRPr="007E6E84">
        <w:rPr>
          <w:rFonts w:eastAsia="Times New Roman"/>
          <w:b w:val="0"/>
          <w:bCs w:val="0"/>
          <w:lang w:eastAsia="ru-RU"/>
        </w:rPr>
        <w:t xml:space="preserve"> </w:t>
      </w:r>
      <w:r w:rsidRPr="007E6E84">
        <w:rPr>
          <w:rFonts w:eastAsia="Times New Roman"/>
          <w:b w:val="0"/>
          <w:bCs w:val="0"/>
          <w:lang w:eastAsia="ru-RU"/>
        </w:rPr>
        <w:t xml:space="preserve">(далее </w:t>
      </w:r>
      <w:r w:rsidR="009D4669" w:rsidRPr="007E6E84">
        <w:rPr>
          <w:b w:val="0"/>
        </w:rPr>
        <w:t>–</w:t>
      </w:r>
      <w:r w:rsidRPr="007E6E84">
        <w:rPr>
          <w:rFonts w:eastAsia="Times New Roman"/>
          <w:b w:val="0"/>
          <w:bCs w:val="0"/>
          <w:lang w:eastAsia="ru-RU"/>
        </w:rPr>
        <w:t xml:space="preserve"> Программа) предназначена для дополнительного образования </w:t>
      </w:r>
      <w:r w:rsidR="000B208F" w:rsidRPr="007E6E84">
        <w:rPr>
          <w:b w:val="0"/>
        </w:rPr>
        <w:t>р</w:t>
      </w:r>
      <w:r w:rsidR="007E6E84">
        <w:rPr>
          <w:b w:val="0"/>
        </w:rPr>
        <w:t>уководителей</w:t>
      </w:r>
      <w:r w:rsidR="000B208F" w:rsidRPr="007E6E84">
        <w:rPr>
          <w:b w:val="0"/>
        </w:rPr>
        <w:t xml:space="preserve">, </w:t>
      </w:r>
      <w:r w:rsidR="001D5BFC">
        <w:rPr>
          <w:b w:val="0"/>
        </w:rPr>
        <w:t>з</w:t>
      </w:r>
      <w:r w:rsidR="007E6E84" w:rsidRPr="007E6E84">
        <w:rPr>
          <w:b w:val="0"/>
        </w:rPr>
        <w:t>аместител</w:t>
      </w:r>
      <w:r w:rsidR="001D5BFC">
        <w:rPr>
          <w:b w:val="0"/>
        </w:rPr>
        <w:t>ей</w:t>
      </w:r>
      <w:r w:rsidR="007E6E84" w:rsidRPr="007E6E84">
        <w:rPr>
          <w:b w:val="0"/>
        </w:rPr>
        <w:t xml:space="preserve"> руководителя (директора, заведующ</w:t>
      </w:r>
      <w:r w:rsidR="001D5BFC">
        <w:rPr>
          <w:b w:val="0"/>
        </w:rPr>
        <w:t>его</w:t>
      </w:r>
      <w:r w:rsidR="007E6E84" w:rsidRPr="007E6E84">
        <w:rPr>
          <w:b w:val="0"/>
        </w:rPr>
        <w:t>, начальник</w:t>
      </w:r>
      <w:r w:rsidR="001D5BFC">
        <w:rPr>
          <w:b w:val="0"/>
        </w:rPr>
        <w:t>а</w:t>
      </w:r>
      <w:r w:rsidR="007E6E84" w:rsidRPr="007E6E84">
        <w:rPr>
          <w:b w:val="0"/>
        </w:rPr>
        <w:t>)</w:t>
      </w:r>
      <w:r w:rsidR="001D5BFC">
        <w:rPr>
          <w:b w:val="0"/>
        </w:rPr>
        <w:t>, р</w:t>
      </w:r>
      <w:r w:rsidR="007E6E84" w:rsidRPr="007E6E84">
        <w:rPr>
          <w:b w:val="0"/>
        </w:rPr>
        <w:t>уководител</w:t>
      </w:r>
      <w:r w:rsidR="001D5BFC">
        <w:rPr>
          <w:b w:val="0"/>
        </w:rPr>
        <w:t>ей</w:t>
      </w:r>
      <w:r w:rsidR="007E6E84" w:rsidRPr="007E6E84">
        <w:rPr>
          <w:b w:val="0"/>
        </w:rPr>
        <w:t xml:space="preserve"> (заведующий, начальник, директор, управляющий) структурного подразделения</w:t>
      </w:r>
      <w:r w:rsidR="003A6270">
        <w:rPr>
          <w:b w:val="0"/>
        </w:rPr>
        <w:t>,</w:t>
      </w:r>
      <w:r w:rsidR="003A6270" w:rsidRPr="007E6E84">
        <w:rPr>
          <w:b w:val="0"/>
          <w:bCs w:val="0"/>
        </w:rPr>
        <w:t xml:space="preserve"> </w:t>
      </w:r>
      <w:r w:rsidR="003A6270">
        <w:rPr>
          <w:b w:val="0"/>
          <w:bCs w:val="0"/>
        </w:rPr>
        <w:t>п</w:t>
      </w:r>
      <w:r w:rsidR="007E6E84" w:rsidRPr="007E6E84">
        <w:rPr>
          <w:b w:val="0"/>
          <w:bCs w:val="0"/>
        </w:rPr>
        <w:t>реподавател</w:t>
      </w:r>
      <w:r w:rsidR="003A6270">
        <w:rPr>
          <w:b w:val="0"/>
          <w:bCs w:val="0"/>
        </w:rPr>
        <w:t>ей</w:t>
      </w:r>
      <w:r w:rsidR="007E6E84" w:rsidRPr="007E6E84">
        <w:rPr>
          <w:b w:val="0"/>
          <w:bCs w:val="0"/>
        </w:rPr>
        <w:t xml:space="preserve"> </w:t>
      </w:r>
      <w:r w:rsidR="003A6270">
        <w:rPr>
          <w:b w:val="0"/>
          <w:bCs w:val="0"/>
        </w:rPr>
        <w:t>(к</w:t>
      </w:r>
      <w:r w:rsidR="007E6E84" w:rsidRPr="007E6E84">
        <w:rPr>
          <w:b w:val="0"/>
        </w:rPr>
        <w:t xml:space="preserve">роме преподавателей, отнесенных к </w:t>
      </w:r>
      <w:proofErr w:type="spellStart"/>
      <w:r w:rsidR="007E6E84" w:rsidRPr="007E6E84">
        <w:rPr>
          <w:b w:val="0"/>
        </w:rPr>
        <w:t>профессорско</w:t>
      </w:r>
      <w:proofErr w:type="spellEnd"/>
      <w:r w:rsidR="00E90C06" w:rsidRPr="007E6E84">
        <w:rPr>
          <w:b w:val="0"/>
        </w:rPr>
        <w:t>–</w:t>
      </w:r>
      <w:r w:rsidR="007E6E84" w:rsidRPr="007E6E84">
        <w:rPr>
          <w:b w:val="0"/>
        </w:rPr>
        <w:t>преподавательскому составу ВУЗов</w:t>
      </w:r>
      <w:r w:rsidR="003A6270">
        <w:rPr>
          <w:b w:val="0"/>
        </w:rPr>
        <w:t>),</w:t>
      </w:r>
      <w:r w:rsidR="007E6E84" w:rsidRPr="007E6E84">
        <w:rPr>
          <w:b w:val="0"/>
        </w:rPr>
        <w:t xml:space="preserve"> </w:t>
      </w:r>
      <w:r w:rsidR="003A6270">
        <w:rPr>
          <w:b w:val="0"/>
        </w:rPr>
        <w:t>м</w:t>
      </w:r>
      <w:r w:rsidR="007E6E84" w:rsidRPr="007E6E84">
        <w:rPr>
          <w:b w:val="0"/>
        </w:rPr>
        <w:t>етодист</w:t>
      </w:r>
      <w:r w:rsidR="003A6270">
        <w:rPr>
          <w:b w:val="0"/>
        </w:rPr>
        <w:t xml:space="preserve">ов </w:t>
      </w:r>
      <w:r w:rsidR="003A6270" w:rsidRPr="007E6E84">
        <w:rPr>
          <w:b w:val="0"/>
        </w:rPr>
        <w:t>учреждени</w:t>
      </w:r>
      <w:r w:rsidR="003A6270">
        <w:rPr>
          <w:b w:val="0"/>
        </w:rPr>
        <w:t xml:space="preserve">й дополнительного профессионального образования реализующих дополнительные профессиональные </w:t>
      </w:r>
      <w:r w:rsidR="00E90C06">
        <w:rPr>
          <w:b w:val="0"/>
        </w:rPr>
        <w:t xml:space="preserve">программы </w:t>
      </w:r>
      <w:r w:rsidR="003A6270">
        <w:rPr>
          <w:b w:val="0"/>
        </w:rPr>
        <w:t>в области подготовки сил обеспечения транспортной безопасности</w:t>
      </w:r>
      <w:r w:rsidR="00D125AF">
        <w:rPr>
          <w:rFonts w:eastAsia="Times New Roman"/>
          <w:b w:val="0"/>
          <w:bCs w:val="0"/>
          <w:lang w:eastAsia="ru-RU"/>
        </w:rPr>
        <w:t xml:space="preserve"> </w:t>
      </w:r>
      <w:r w:rsidRPr="00A27B93">
        <w:rPr>
          <w:rFonts w:eastAsia="Times New Roman"/>
          <w:b w:val="0"/>
          <w:bCs w:val="0"/>
          <w:lang w:eastAsia="ru-RU"/>
        </w:rPr>
        <w:t xml:space="preserve">и разработана в соответствии со </w:t>
      </w:r>
      <w:hyperlink r:id="rId8" w:history="1">
        <w:r w:rsidRPr="00A27B93">
          <w:rPr>
            <w:rFonts w:eastAsia="Times New Roman"/>
            <w:b w:val="0"/>
            <w:bCs w:val="0"/>
            <w:lang w:eastAsia="ru-RU"/>
          </w:rPr>
          <w:t>стать</w:t>
        </w:r>
        <w:r w:rsidR="00395404">
          <w:rPr>
            <w:rFonts w:eastAsia="Times New Roman"/>
            <w:b w:val="0"/>
            <w:bCs w:val="0"/>
            <w:lang w:eastAsia="ru-RU"/>
          </w:rPr>
          <w:t>ями 76</w:t>
        </w:r>
        <w:r w:rsidRPr="00A27B93">
          <w:rPr>
            <w:rFonts w:eastAsia="Times New Roman"/>
            <w:b w:val="0"/>
            <w:bCs w:val="0"/>
            <w:lang w:eastAsia="ru-RU"/>
          </w:rPr>
          <w:t xml:space="preserve"> </w:t>
        </w:r>
        <w:r w:rsidR="00395404">
          <w:rPr>
            <w:rFonts w:eastAsia="Times New Roman"/>
            <w:b w:val="0"/>
            <w:bCs w:val="0"/>
            <w:lang w:eastAsia="ru-RU"/>
          </w:rPr>
          <w:t xml:space="preserve">и </w:t>
        </w:r>
        <w:r w:rsidRPr="00A27B93">
          <w:rPr>
            <w:rFonts w:eastAsia="Times New Roman"/>
            <w:b w:val="0"/>
            <w:bCs w:val="0"/>
            <w:lang w:eastAsia="ru-RU"/>
          </w:rPr>
          <w:t>85.1</w:t>
        </w:r>
      </w:hyperlink>
      <w:r w:rsidR="00A27B93">
        <w:rPr>
          <w:rFonts w:eastAsia="Times New Roman"/>
          <w:b w:val="0"/>
          <w:bCs w:val="0"/>
          <w:lang w:eastAsia="ru-RU"/>
        </w:rPr>
        <w:t xml:space="preserve"> Федерального закона от 29 </w:t>
      </w:r>
      <w:r w:rsidRPr="00A27B93">
        <w:rPr>
          <w:rFonts w:eastAsia="Times New Roman"/>
          <w:b w:val="0"/>
          <w:bCs w:val="0"/>
          <w:lang w:eastAsia="ru-RU"/>
        </w:rPr>
        <w:t xml:space="preserve">декабря 2012 г. </w:t>
      </w:r>
      <w:r w:rsidR="00B85AD9" w:rsidRPr="00A27B93">
        <w:rPr>
          <w:rFonts w:eastAsia="Times New Roman"/>
          <w:b w:val="0"/>
          <w:bCs w:val="0"/>
          <w:lang w:eastAsia="ru-RU"/>
        </w:rPr>
        <w:t>№</w:t>
      </w:r>
      <w:r w:rsidR="0089790B" w:rsidRPr="00A27B93">
        <w:rPr>
          <w:rFonts w:eastAsia="Times New Roman"/>
          <w:b w:val="0"/>
          <w:bCs w:val="0"/>
          <w:lang w:eastAsia="ru-RU"/>
        </w:rPr>
        <w:t> </w:t>
      </w:r>
      <w:r w:rsidRPr="00A27B93">
        <w:rPr>
          <w:rFonts w:eastAsia="Times New Roman"/>
          <w:b w:val="0"/>
          <w:bCs w:val="0"/>
          <w:lang w:eastAsia="ru-RU"/>
        </w:rPr>
        <w:t>273</w:t>
      </w:r>
      <w:r w:rsidR="00E90C06" w:rsidRPr="007E6E84">
        <w:rPr>
          <w:b w:val="0"/>
        </w:rPr>
        <w:t>–</w:t>
      </w:r>
      <w:r w:rsidRPr="00A27B93">
        <w:rPr>
          <w:rFonts w:eastAsia="Times New Roman"/>
          <w:b w:val="0"/>
          <w:bCs w:val="0"/>
          <w:lang w:eastAsia="ru-RU"/>
        </w:rPr>
        <w:t xml:space="preserve">ФЗ </w:t>
      </w:r>
      <w:r w:rsidR="002B660F" w:rsidRPr="00A27B93">
        <w:rPr>
          <w:rFonts w:eastAsia="Times New Roman"/>
          <w:b w:val="0"/>
          <w:bCs w:val="0"/>
          <w:lang w:eastAsia="ru-RU"/>
        </w:rPr>
        <w:t>«</w:t>
      </w:r>
      <w:r w:rsidRPr="00A27B93">
        <w:rPr>
          <w:rFonts w:eastAsia="Times New Roman"/>
          <w:b w:val="0"/>
          <w:bCs w:val="0"/>
          <w:lang w:eastAsia="ru-RU"/>
        </w:rPr>
        <w:t>Об образовании в Российской Федерации</w:t>
      </w:r>
      <w:r w:rsidR="002B660F" w:rsidRPr="00A27B93">
        <w:rPr>
          <w:rFonts w:eastAsia="Times New Roman"/>
          <w:b w:val="0"/>
          <w:bCs w:val="0"/>
          <w:lang w:eastAsia="ru-RU"/>
        </w:rPr>
        <w:t>»</w:t>
      </w:r>
      <w:r w:rsidR="00720702">
        <w:rPr>
          <w:rFonts w:eastAsia="Times New Roman"/>
          <w:b w:val="0"/>
          <w:bCs w:val="0"/>
          <w:lang w:eastAsia="ru-RU"/>
        </w:rPr>
        <w:t>,</w:t>
      </w:r>
      <w:r w:rsidRPr="00A27B93">
        <w:rPr>
          <w:rFonts w:eastAsia="Times New Roman"/>
          <w:b w:val="0"/>
          <w:bCs w:val="0"/>
          <w:lang w:eastAsia="ru-RU"/>
        </w:rPr>
        <w:t xml:space="preserve"> </w:t>
      </w:r>
      <w:r w:rsidR="00D125AF" w:rsidRPr="00D125AF">
        <w:rPr>
          <w:rFonts w:eastAsia="Times New Roman"/>
          <w:b w:val="0"/>
          <w:bCs w:val="0"/>
          <w:lang w:eastAsia="ru-RU"/>
        </w:rPr>
        <w:t>Федерального закона от 09 февраля 2007 № 16 «О транспортной безопасности»</w:t>
      </w:r>
      <w:r w:rsidR="00D125AF">
        <w:rPr>
          <w:rFonts w:eastAsia="Times New Roman"/>
          <w:b w:val="0"/>
          <w:bCs w:val="0"/>
          <w:lang w:eastAsia="ru-RU"/>
        </w:rPr>
        <w:t>,</w:t>
      </w:r>
      <w:r w:rsidR="00D125AF" w:rsidRPr="00D125AF">
        <w:rPr>
          <w:rFonts w:eastAsia="Times New Roman"/>
          <w:b w:val="0"/>
          <w:bCs w:val="0"/>
          <w:lang w:eastAsia="ru-RU"/>
        </w:rPr>
        <w:t xml:space="preserve"> </w:t>
      </w:r>
      <w:r w:rsidR="00720702" w:rsidRPr="00720702">
        <w:rPr>
          <w:rFonts w:eastAsia="Times New Roman"/>
          <w:b w:val="0"/>
          <w:bCs w:val="0"/>
          <w:lang w:eastAsia="ru-RU"/>
        </w:rPr>
        <w:t>п</w:t>
      </w:r>
      <w:r w:rsidR="00720702" w:rsidRPr="00720702">
        <w:rPr>
          <w:b w:val="0"/>
        </w:rPr>
        <w:t>риказа Министерства образования и науки Российской Федерации от 1 июля 2013</w:t>
      </w:r>
      <w:r w:rsidR="00A66566">
        <w:rPr>
          <w:b w:val="0"/>
        </w:rPr>
        <w:t xml:space="preserve"> г. № 499 «Об </w:t>
      </w:r>
      <w:r w:rsidR="00720702" w:rsidRPr="00720702">
        <w:rPr>
          <w:b w:val="0"/>
        </w:rPr>
        <w:t>утверждении порядка организации и осуществления образовательной деятельности по дополнительным профессиональным программам»</w:t>
      </w:r>
      <w:r w:rsidR="00720702">
        <w:rPr>
          <w:rFonts w:eastAsia="Times New Roman"/>
          <w:b w:val="0"/>
          <w:bCs w:val="0"/>
          <w:lang w:eastAsia="ru-RU"/>
        </w:rPr>
        <w:t xml:space="preserve"> </w:t>
      </w:r>
      <w:r w:rsidRPr="00A27B93">
        <w:rPr>
          <w:rFonts w:eastAsia="Times New Roman"/>
          <w:b w:val="0"/>
          <w:bCs w:val="0"/>
          <w:lang w:eastAsia="ru-RU"/>
        </w:rPr>
        <w:t xml:space="preserve">и </w:t>
      </w:r>
      <w:r w:rsidR="00064D06" w:rsidRPr="00A27B93">
        <w:rPr>
          <w:rFonts w:eastAsia="Times New Roman"/>
          <w:b w:val="0"/>
          <w:bCs w:val="0"/>
          <w:lang w:eastAsia="ru-RU"/>
        </w:rPr>
        <w:t>приказ</w:t>
      </w:r>
      <w:r w:rsidR="00720702">
        <w:rPr>
          <w:rFonts w:eastAsia="Times New Roman"/>
          <w:b w:val="0"/>
          <w:bCs w:val="0"/>
          <w:lang w:eastAsia="ru-RU"/>
        </w:rPr>
        <w:t>ом</w:t>
      </w:r>
      <w:r w:rsidR="00064D06" w:rsidRPr="00A27B93">
        <w:rPr>
          <w:rFonts w:eastAsia="Times New Roman"/>
          <w:b w:val="0"/>
          <w:bCs w:val="0"/>
          <w:lang w:eastAsia="ru-RU"/>
        </w:rPr>
        <w:t xml:space="preserve"> Министерства транспорта Российской Федерации от 8 сентября 2014 г. № 243 «Об утверждении типовых дополнительных профессиональных программ в области подготовки сил обеспечения транспортной безопасности»</w:t>
      </w:r>
      <w:r w:rsidRPr="00A27B93">
        <w:rPr>
          <w:rFonts w:eastAsia="Times New Roman"/>
          <w:b w:val="0"/>
          <w:bCs w:val="0"/>
          <w:lang w:eastAsia="ru-RU"/>
        </w:rPr>
        <w:t>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>Обучение, осуществляемое в соответствии с Программой, проводится с использованием модульного принципа построения учебного плана, с применением различных образовательных технологий.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Базовые модули составляют основу подготовки любого специалиста. Знание основ развивает мышление и дает возможность принимать обоснованные решения и осуществлять необходимые мероприятия </w:t>
      </w:r>
      <w:r w:rsidR="004B6DF2">
        <w:rPr>
          <w:rFonts w:eastAsia="Times New Roman" w:cs="Times New Roman"/>
          <w:bCs/>
          <w:sz w:val="24"/>
          <w:szCs w:val="24"/>
          <w:lang w:eastAsia="ru-RU"/>
        </w:rPr>
        <w:t xml:space="preserve">при осуществлении повседневной </w:t>
      </w:r>
      <w:r w:rsidR="00297CF5">
        <w:rPr>
          <w:rFonts w:eastAsia="Times New Roman" w:cs="Times New Roman"/>
          <w:bCs/>
          <w:sz w:val="24"/>
          <w:szCs w:val="24"/>
          <w:lang w:eastAsia="ru-RU"/>
        </w:rPr>
        <w:t xml:space="preserve">деятельности 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в зависимости от занимаемой должности.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>К освоению дополнительной профессиональной программы допускаются лица, имеющие среднее профессиональное или высшее образование</w:t>
      </w:r>
      <w:r w:rsidR="004B6DF2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AE29D9" w:rsidRDefault="00FD6A52" w:rsidP="006F227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>Учебный план распредел</w:t>
      </w:r>
      <w:r w:rsidR="00064D06">
        <w:rPr>
          <w:rFonts w:eastAsia="Times New Roman" w:cs="Times New Roman"/>
          <w:bCs/>
          <w:sz w:val="24"/>
          <w:szCs w:val="24"/>
          <w:lang w:eastAsia="ru-RU"/>
        </w:rPr>
        <w:t>яет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час</w:t>
      </w:r>
      <w:r w:rsidR="00064D06">
        <w:rPr>
          <w:rFonts w:eastAsia="Times New Roman" w:cs="Times New Roman"/>
          <w:bCs/>
          <w:sz w:val="24"/>
          <w:szCs w:val="24"/>
          <w:lang w:eastAsia="ru-RU"/>
        </w:rPr>
        <w:t>ы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отведенны</w:t>
      </w:r>
      <w:r w:rsidR="00064D06">
        <w:rPr>
          <w:rFonts w:eastAsia="Times New Roman" w:cs="Times New Roman"/>
          <w:bCs/>
          <w:sz w:val="24"/>
          <w:szCs w:val="24"/>
          <w:lang w:eastAsia="ru-RU"/>
        </w:rPr>
        <w:t>е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на теоретическое и практическое изуч</w:t>
      </w:r>
      <w:r w:rsidR="00064D06">
        <w:rPr>
          <w:rFonts w:eastAsia="Times New Roman" w:cs="Times New Roman"/>
          <w:bCs/>
          <w:sz w:val="24"/>
          <w:szCs w:val="24"/>
          <w:lang w:eastAsia="ru-RU"/>
        </w:rPr>
        <w:t xml:space="preserve">ение модулей и тем Программы, 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также представлен календарный учебный график, где обозначено количество учебных часов в рабочие дни прохождения занятий (РД1, РД2 …)</w:t>
      </w:r>
      <w:r w:rsidR="0089790B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6F2279" w:rsidRDefault="006F2279" w:rsidP="006F2279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D6A52" w:rsidRPr="00E3594C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bCs/>
          <w:szCs w:val="28"/>
          <w:lang w:eastAsia="ru-RU"/>
        </w:rPr>
      </w:pPr>
      <w:r w:rsidRPr="00E3594C">
        <w:rPr>
          <w:rFonts w:eastAsia="Times New Roman" w:cs="Times New Roman"/>
          <w:b/>
          <w:bCs/>
          <w:szCs w:val="28"/>
          <w:lang w:eastAsia="ru-RU"/>
        </w:rPr>
        <w:t>Перечень сокращений и определений</w:t>
      </w: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АНВ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акт незаконного вмешательства;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КПП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D6A52">
        <w:rPr>
          <w:rFonts w:eastAsia="Times New Roman" w:cs="Times New Roman"/>
          <w:bCs/>
          <w:sz w:val="24"/>
          <w:szCs w:val="24"/>
          <w:lang w:eastAsia="ru-RU"/>
        </w:rPr>
        <w:t>контрольно</w:t>
      </w:r>
      <w:proofErr w:type="spellEnd"/>
      <w:r w:rsidR="000C707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пропускные пункты;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ОТБ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обеспечение транспортной безопасности;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ОТИ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объекты транспортной инфраструктуры;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СТИ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субъект транспортной инфраструктуры;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>Требования по обеспеч</w:t>
      </w:r>
      <w:r w:rsidR="00AE29D9">
        <w:rPr>
          <w:rFonts w:eastAsia="Times New Roman" w:cs="Times New Roman"/>
          <w:bCs/>
          <w:sz w:val="24"/>
          <w:szCs w:val="24"/>
          <w:lang w:eastAsia="ru-RU"/>
        </w:rPr>
        <w:t xml:space="preserve">ению транспортной безопасности </w:t>
      </w:r>
      <w:r w:rsidR="000C707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требования по обеспечению транспортной безопасности на объектах </w:t>
      </w:r>
      <w:r w:rsidR="00C331F6">
        <w:rPr>
          <w:rFonts w:eastAsia="Times New Roman" w:cs="Times New Roman"/>
          <w:bCs/>
          <w:sz w:val="24"/>
          <w:szCs w:val="24"/>
          <w:lang w:eastAsia="ru-RU"/>
        </w:rPr>
        <w:t>транспортной инфраструктуры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в том числе требований к антитеррористической защищенности объектов (территорий), учитывающих уровни безопасности;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ТС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C7079">
        <w:rPr>
          <w:rFonts w:eastAsia="Times New Roman" w:cs="Times New Roman"/>
          <w:bCs/>
          <w:sz w:val="24"/>
          <w:szCs w:val="24"/>
          <w:lang w:eastAsia="ru-RU"/>
        </w:rPr>
        <w:t>т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ранспортные средства.</w:t>
      </w:r>
    </w:p>
    <w:p w:rsidR="006F2279" w:rsidRDefault="006F2279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FD6A52" w:rsidRPr="00577CF3" w:rsidRDefault="00FD6A52" w:rsidP="0089790B">
      <w:pPr>
        <w:widowControl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577CF3">
        <w:rPr>
          <w:rFonts w:eastAsia="Times New Roman" w:cs="Times New Roman"/>
          <w:b/>
          <w:szCs w:val="28"/>
          <w:lang w:eastAsia="ru-RU"/>
        </w:rPr>
        <w:lastRenderedPageBreak/>
        <w:t>ОБЩИЕ ПОЛОЖЕНИЯ</w:t>
      </w:r>
    </w:p>
    <w:p w:rsidR="00FD6A52" w:rsidRPr="00E3594C" w:rsidRDefault="00FD6A52" w:rsidP="0089790B">
      <w:pPr>
        <w:widowControl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Целевая установка:</w:t>
      </w:r>
    </w:p>
    <w:p w:rsidR="00FD6A52" w:rsidRPr="00474238" w:rsidRDefault="00FD6A52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и/или совершенствование компетенции, необходимой для </w:t>
      </w:r>
      <w:r w:rsidR="0017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r w:rsidR="001754B1" w:rsidRPr="00474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17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</w:t>
      </w:r>
      <w:r w:rsidRPr="0047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по исполнению требований </w:t>
      </w:r>
      <w:r w:rsidR="00720702" w:rsidRPr="00720702">
        <w:rPr>
          <w:rFonts w:ascii="Times New Roman" w:hAnsi="Times New Roman" w:cs="Times New Roman"/>
        </w:rPr>
        <w:t>в области подготовки сил обеспечения транспортной безопасности</w:t>
      </w:r>
      <w:r w:rsidRPr="004742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(или) повышение профессионального уровня в рамках имеющейся квалификации;</w:t>
      </w:r>
    </w:p>
    <w:p w:rsidR="00FD6A52" w:rsidRPr="001754B1" w:rsidRDefault="00FD6A52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</w:t>
      </w:r>
      <w:r w:rsidRPr="00BD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практических навыков, необходимых для исполнения должностных обязанностей в </w:t>
      </w:r>
      <w:r w:rsidR="001754B1" w:rsidRPr="001754B1">
        <w:rPr>
          <w:rFonts w:ascii="Times New Roman" w:hAnsi="Times New Roman" w:cs="Times New Roman"/>
        </w:rPr>
        <w:t>области подготовки сил обеспечения транспортной безопасности.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 xml:space="preserve">Категория </w:t>
      </w:r>
      <w:r w:rsidR="0056227B">
        <w:rPr>
          <w:rFonts w:eastAsia="Times New Roman" w:cs="Times New Roman"/>
          <w:b/>
          <w:szCs w:val="28"/>
          <w:lang w:eastAsia="ru-RU"/>
        </w:rPr>
        <w:t>обучающихся</w:t>
      </w:r>
      <w:r w:rsidRPr="00FD6A52">
        <w:rPr>
          <w:rFonts w:eastAsia="Times New Roman" w:cs="Times New Roman"/>
          <w:b/>
          <w:szCs w:val="28"/>
          <w:lang w:eastAsia="ru-RU"/>
        </w:rPr>
        <w:t>:</w:t>
      </w:r>
    </w:p>
    <w:p w:rsidR="00FD6A52" w:rsidRPr="001754B1" w:rsidRDefault="001754B1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54B1">
        <w:rPr>
          <w:sz w:val="24"/>
          <w:szCs w:val="24"/>
        </w:rPr>
        <w:t>Руководители</w:t>
      </w:r>
      <w:r w:rsidRPr="001754B1">
        <w:rPr>
          <w:rFonts w:cs="Times New Roman"/>
          <w:sz w:val="24"/>
          <w:szCs w:val="24"/>
        </w:rPr>
        <w:t xml:space="preserve">, </w:t>
      </w:r>
      <w:r w:rsidRPr="001754B1">
        <w:rPr>
          <w:sz w:val="24"/>
          <w:szCs w:val="24"/>
        </w:rPr>
        <w:t>з</w:t>
      </w:r>
      <w:r w:rsidRPr="001754B1">
        <w:rPr>
          <w:rFonts w:cs="Times New Roman"/>
          <w:sz w:val="24"/>
          <w:szCs w:val="24"/>
        </w:rPr>
        <w:t>аместители руководителя (директора, заведующ</w:t>
      </w:r>
      <w:r w:rsidRPr="001754B1">
        <w:rPr>
          <w:sz w:val="24"/>
          <w:szCs w:val="24"/>
        </w:rPr>
        <w:t>его</w:t>
      </w:r>
      <w:r w:rsidRPr="001754B1">
        <w:rPr>
          <w:rFonts w:cs="Times New Roman"/>
          <w:sz w:val="24"/>
          <w:szCs w:val="24"/>
        </w:rPr>
        <w:t>, начальник</w:t>
      </w:r>
      <w:r w:rsidRPr="001754B1">
        <w:rPr>
          <w:sz w:val="24"/>
          <w:szCs w:val="24"/>
        </w:rPr>
        <w:t>а</w:t>
      </w:r>
      <w:r w:rsidRPr="001754B1">
        <w:rPr>
          <w:rFonts w:cs="Times New Roman"/>
          <w:sz w:val="24"/>
          <w:szCs w:val="24"/>
        </w:rPr>
        <w:t>)</w:t>
      </w:r>
      <w:r w:rsidRPr="001754B1">
        <w:rPr>
          <w:sz w:val="24"/>
          <w:szCs w:val="24"/>
        </w:rPr>
        <w:t>, р</w:t>
      </w:r>
      <w:r w:rsidRPr="001754B1">
        <w:rPr>
          <w:rFonts w:cs="Times New Roman"/>
          <w:sz w:val="24"/>
          <w:szCs w:val="24"/>
        </w:rPr>
        <w:t>уководители (заведующий, начальник, директор, управляющий) структурного подразделения</w:t>
      </w:r>
      <w:r w:rsidRPr="001754B1">
        <w:rPr>
          <w:sz w:val="24"/>
          <w:szCs w:val="24"/>
        </w:rPr>
        <w:t>,</w:t>
      </w:r>
      <w:r w:rsidRPr="001754B1">
        <w:rPr>
          <w:bCs/>
          <w:sz w:val="24"/>
          <w:szCs w:val="24"/>
        </w:rPr>
        <w:t xml:space="preserve"> п</w:t>
      </w:r>
      <w:r w:rsidRPr="001754B1">
        <w:rPr>
          <w:sz w:val="24"/>
          <w:szCs w:val="24"/>
        </w:rPr>
        <w:t>реподаватели</w:t>
      </w:r>
      <w:r w:rsidRPr="001754B1">
        <w:rPr>
          <w:bCs/>
          <w:sz w:val="24"/>
          <w:szCs w:val="24"/>
        </w:rPr>
        <w:t xml:space="preserve"> (к</w:t>
      </w:r>
      <w:r w:rsidRPr="007E6E84">
        <w:rPr>
          <w:rFonts w:cs="Times New Roman"/>
          <w:sz w:val="24"/>
          <w:szCs w:val="24"/>
        </w:rPr>
        <w:t>роме преподавателей, отнесенных к профессорско-преподавательскому составу ВУЗов</w:t>
      </w:r>
      <w:r w:rsidRPr="001754B1">
        <w:rPr>
          <w:sz w:val="24"/>
          <w:szCs w:val="24"/>
        </w:rPr>
        <w:t>), м</w:t>
      </w:r>
      <w:r w:rsidRPr="001754B1">
        <w:rPr>
          <w:rFonts w:cs="Times New Roman"/>
          <w:sz w:val="24"/>
          <w:szCs w:val="24"/>
        </w:rPr>
        <w:t>етодисты</w:t>
      </w:r>
      <w:r w:rsidRPr="001754B1">
        <w:rPr>
          <w:sz w:val="24"/>
          <w:szCs w:val="24"/>
        </w:rPr>
        <w:t xml:space="preserve"> </w:t>
      </w:r>
      <w:r w:rsidRPr="001754B1">
        <w:rPr>
          <w:rFonts w:cs="Times New Roman"/>
          <w:sz w:val="24"/>
          <w:szCs w:val="24"/>
        </w:rPr>
        <w:t>учреждени</w:t>
      </w:r>
      <w:r w:rsidRPr="001754B1">
        <w:rPr>
          <w:sz w:val="24"/>
          <w:szCs w:val="24"/>
        </w:rPr>
        <w:t>й дополнительного профессионального образования реализующих дополнительные профессиональные в области подготовки сил обеспечения транспортной безопасности</w:t>
      </w:r>
      <w:r w:rsidR="00FD6A52" w:rsidRPr="001754B1">
        <w:rPr>
          <w:rFonts w:eastAsia="Times New Roman" w:cs="Times New Roman"/>
          <w:sz w:val="24"/>
          <w:szCs w:val="24"/>
          <w:lang w:eastAsia="ru-RU"/>
        </w:rPr>
        <w:t>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Формы обучения: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27B4">
        <w:rPr>
          <w:rFonts w:eastAsia="Times New Roman" w:cs="Times New Roman"/>
          <w:sz w:val="24"/>
          <w:szCs w:val="24"/>
          <w:lang w:eastAsia="ru-RU"/>
        </w:rPr>
        <w:t>заочная (дистанционно)</w:t>
      </w:r>
      <w:r w:rsidRPr="00FD6A52">
        <w:rPr>
          <w:rFonts w:eastAsia="Times New Roman" w:cs="Times New Roman"/>
          <w:sz w:val="24"/>
          <w:szCs w:val="24"/>
          <w:lang w:eastAsia="ru-RU"/>
        </w:rPr>
        <w:t>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Трудоемкость:</w:t>
      </w:r>
      <w:r w:rsidRPr="00E239D6">
        <w:rPr>
          <w:rFonts w:eastAsia="Times New Roman" w:cs="Times New Roman"/>
          <w:szCs w:val="28"/>
          <w:lang w:eastAsia="ru-RU"/>
        </w:rPr>
        <w:t xml:space="preserve"> </w:t>
      </w:r>
      <w:r w:rsidR="001754B1" w:rsidRPr="00720702">
        <w:rPr>
          <w:rFonts w:eastAsia="Times New Roman" w:cs="Times New Roman"/>
          <w:sz w:val="24"/>
          <w:szCs w:val="24"/>
          <w:lang w:eastAsia="ru-RU"/>
        </w:rPr>
        <w:t>72</w:t>
      </w:r>
      <w:r w:rsidRPr="0072070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6A52">
        <w:rPr>
          <w:rFonts w:eastAsia="Times New Roman" w:cs="Times New Roman"/>
          <w:sz w:val="24"/>
          <w:szCs w:val="24"/>
          <w:lang w:eastAsia="ru-RU"/>
        </w:rPr>
        <w:t>час</w:t>
      </w:r>
      <w:r w:rsidR="001754B1">
        <w:rPr>
          <w:rFonts w:eastAsia="Times New Roman" w:cs="Times New Roman"/>
          <w:sz w:val="24"/>
          <w:szCs w:val="24"/>
          <w:lang w:eastAsia="ru-RU"/>
        </w:rPr>
        <w:t>а</w:t>
      </w:r>
      <w:r w:rsidRPr="00FD6A52">
        <w:rPr>
          <w:rFonts w:eastAsia="Times New Roman" w:cs="Times New Roman"/>
          <w:sz w:val="24"/>
          <w:szCs w:val="24"/>
          <w:lang w:eastAsia="ru-RU"/>
        </w:rPr>
        <w:t>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Сроки освоения:</w:t>
      </w:r>
      <w:r w:rsidR="00097310">
        <w:rPr>
          <w:rFonts w:eastAsia="Times New Roman" w:cs="Times New Roman"/>
          <w:sz w:val="24"/>
          <w:szCs w:val="24"/>
          <w:lang w:eastAsia="ru-RU"/>
        </w:rPr>
        <w:t xml:space="preserve"> 9 </w:t>
      </w:r>
      <w:r w:rsidRPr="00FD6A52">
        <w:rPr>
          <w:rFonts w:eastAsia="Times New Roman" w:cs="Times New Roman"/>
          <w:sz w:val="24"/>
          <w:szCs w:val="24"/>
          <w:lang w:eastAsia="ru-RU"/>
        </w:rPr>
        <w:t>рабочих дней.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Режим занятий: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8 академических часов в день.</w:t>
      </w: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Планируемые результаты обучения:</w:t>
      </w:r>
    </w:p>
    <w:p w:rsidR="0072528B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В ходе обучения дать </w:t>
      </w:r>
      <w:r w:rsidR="0056227B">
        <w:rPr>
          <w:rFonts w:eastAsia="Times New Roman" w:cs="Times New Roman"/>
          <w:bCs/>
          <w:sz w:val="24"/>
          <w:szCs w:val="24"/>
          <w:lang w:eastAsia="ru-RU"/>
        </w:rPr>
        <w:t>обучающимся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теоретические и практические знания в области </w:t>
      </w:r>
      <w:r w:rsidR="00097310" w:rsidRPr="00097310">
        <w:rPr>
          <w:rFonts w:cs="Times New Roman"/>
          <w:sz w:val="24"/>
          <w:szCs w:val="24"/>
        </w:rPr>
        <w:t>подготовки сил обеспечения транспортной безопасности</w:t>
      </w:r>
      <w:r w:rsidR="00097310" w:rsidRPr="0009731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97310">
        <w:rPr>
          <w:rFonts w:eastAsia="Times New Roman" w:cs="Times New Roman"/>
          <w:bCs/>
          <w:sz w:val="24"/>
          <w:szCs w:val="24"/>
          <w:lang w:eastAsia="ru-RU"/>
        </w:rPr>
        <w:t xml:space="preserve">и 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обеспечения транспортной безопасности на объектах </w:t>
      </w:r>
      <w:r w:rsidR="00C331F6" w:rsidRPr="00C331F6">
        <w:rPr>
          <w:rFonts w:eastAsia="Times New Roman" w:cs="Times New Roman"/>
          <w:bCs/>
          <w:sz w:val="24"/>
          <w:szCs w:val="24"/>
          <w:lang w:eastAsia="ru-RU"/>
        </w:rPr>
        <w:t>транспортной инфраструктуры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результатом получения которых будет совершенствование следующих необходимых для выполнения должностных обязанностей компетенций:</w:t>
      </w:r>
    </w:p>
    <w:p w:rsidR="00BD4FE9" w:rsidRDefault="00097310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в</w:t>
      </w:r>
      <w:r w:rsidRPr="00FD6A52">
        <w:rPr>
          <w:rFonts w:cs="Times New Roman"/>
          <w:sz w:val="24"/>
          <w:szCs w:val="24"/>
        </w:rPr>
        <w:t>ладение основными методами, способами и средствами планирования и реализации обеспечения транспортной безопасности</w:t>
      </w:r>
      <w:r w:rsidR="005806A6">
        <w:rPr>
          <w:rFonts w:cs="Times New Roman"/>
          <w:sz w:val="24"/>
          <w:szCs w:val="24"/>
        </w:rPr>
        <w:t>.</w:t>
      </w: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sz w:val="24"/>
          <w:szCs w:val="24"/>
          <w:lang w:eastAsia="ru-RU"/>
        </w:rPr>
        <w:t>В результате освоения программы слушатель должен:</w:t>
      </w:r>
    </w:p>
    <w:p w:rsidR="00FD6A52" w:rsidRPr="00E3594C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E3594C">
        <w:rPr>
          <w:rFonts w:eastAsia="Times New Roman" w:cs="Times New Roman"/>
          <w:b/>
          <w:szCs w:val="28"/>
          <w:lang w:eastAsia="ru-RU"/>
        </w:rPr>
        <w:t>ЗНАТЬ</w:t>
      </w:r>
      <w:r w:rsidRPr="00E3594C">
        <w:rPr>
          <w:rFonts w:eastAsia="Times New Roman" w:cs="Times New Roman"/>
          <w:szCs w:val="28"/>
          <w:lang w:eastAsia="ru-RU"/>
        </w:rPr>
        <w:t>:</w:t>
      </w:r>
    </w:p>
    <w:p w:rsidR="00077612" w:rsidRPr="00077612" w:rsidRDefault="00077612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положения законодательных и иных нормативных правовых актов в области обеспечения транспортной безопасности;</w:t>
      </w:r>
    </w:p>
    <w:p w:rsidR="00077612" w:rsidRPr="00077612" w:rsidRDefault="00077612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структуру и полномочия федеральных органов исполнительной власти в области обеспечения транспортной безопасности;</w:t>
      </w:r>
    </w:p>
    <w:p w:rsidR="00077612" w:rsidRPr="00077612" w:rsidRDefault="00077612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и (или) ТС;</w:t>
      </w:r>
    </w:p>
    <w:p w:rsidR="00077612" w:rsidRPr="00077612" w:rsidRDefault="00077612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количество категорий и критерии категорирования ОТИ и (или) ТС конкретного вида транспорта;</w:t>
      </w:r>
    </w:p>
    <w:p w:rsidR="00077612" w:rsidRPr="00077612" w:rsidRDefault="00077612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порядок проведения оценки уязвимости ОТИ и (или) ТС конкретного вида транспорта;</w:t>
      </w:r>
    </w:p>
    <w:p w:rsidR="00077612" w:rsidRPr="00077612" w:rsidRDefault="00077612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требования по обеспечению транспортной безопасности ОТИ и (или) ТС конкретного вида транспорта, в том числе требования к антитеррористической защищенности объектов (территорий), учитывающие уровни безопасности;</w:t>
      </w:r>
    </w:p>
    <w:p w:rsidR="00077612" w:rsidRPr="00077612" w:rsidRDefault="00077612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 xml:space="preserve">ограничения при выполнении работ, непосредственно связанных с </w:t>
      </w:r>
      <w:r w:rsidR="00DA48AD">
        <w:rPr>
          <w:rFonts w:ascii="Times New Roman" w:hAnsi="Times New Roman" w:cs="Times New Roman"/>
          <w:sz w:val="24"/>
          <w:szCs w:val="24"/>
        </w:rPr>
        <w:t>ОТБ</w:t>
      </w:r>
      <w:r w:rsidRPr="00077612">
        <w:rPr>
          <w:rFonts w:ascii="Times New Roman" w:hAnsi="Times New Roman" w:cs="Times New Roman"/>
          <w:sz w:val="24"/>
          <w:szCs w:val="24"/>
        </w:rPr>
        <w:t>;</w:t>
      </w:r>
    </w:p>
    <w:p w:rsidR="00077612" w:rsidRPr="00077612" w:rsidRDefault="00077612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 xml:space="preserve">порядок подготовки и аттестации сил </w:t>
      </w:r>
      <w:r w:rsidR="00DA48AD">
        <w:rPr>
          <w:rFonts w:ascii="Times New Roman" w:hAnsi="Times New Roman" w:cs="Times New Roman"/>
          <w:sz w:val="24"/>
          <w:szCs w:val="24"/>
        </w:rPr>
        <w:t>ОТБ</w:t>
      </w:r>
      <w:r w:rsidRPr="00077612">
        <w:rPr>
          <w:rFonts w:ascii="Times New Roman" w:hAnsi="Times New Roman" w:cs="Times New Roman"/>
          <w:sz w:val="24"/>
          <w:szCs w:val="24"/>
        </w:rPr>
        <w:t>;</w:t>
      </w:r>
    </w:p>
    <w:p w:rsidR="00077612" w:rsidRPr="00077612" w:rsidRDefault="00077612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 xml:space="preserve">требования к знаниям, умениям, навыкам сил </w:t>
      </w:r>
      <w:r w:rsidR="00DA48AD">
        <w:rPr>
          <w:rFonts w:ascii="Times New Roman" w:hAnsi="Times New Roman" w:cs="Times New Roman"/>
          <w:sz w:val="24"/>
          <w:szCs w:val="24"/>
        </w:rPr>
        <w:t>ОТБ</w:t>
      </w:r>
      <w:r w:rsidRPr="00077612">
        <w:rPr>
          <w:rFonts w:ascii="Times New Roman" w:hAnsi="Times New Roman" w:cs="Times New Roman"/>
          <w:sz w:val="24"/>
          <w:szCs w:val="24"/>
        </w:rPr>
        <w:t xml:space="preserve">, личностным (психофизиологическим) качествам, уровню физической подготовки отдельных категорий сил </w:t>
      </w:r>
      <w:r w:rsidR="00DA48AD">
        <w:rPr>
          <w:rFonts w:ascii="Times New Roman" w:hAnsi="Times New Roman" w:cs="Times New Roman"/>
          <w:sz w:val="24"/>
          <w:szCs w:val="24"/>
        </w:rPr>
        <w:t>ОТБ</w:t>
      </w:r>
      <w:r w:rsidRPr="00077612">
        <w:rPr>
          <w:rFonts w:ascii="Times New Roman" w:hAnsi="Times New Roman" w:cs="Times New Roman"/>
          <w:sz w:val="24"/>
          <w:szCs w:val="24"/>
        </w:rPr>
        <w:t xml:space="preserve"> на конкретном виде транспорта и особенности их проверки;</w:t>
      </w:r>
    </w:p>
    <w:p w:rsidR="00077612" w:rsidRPr="00077612" w:rsidRDefault="00077612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 xml:space="preserve">правила приобретения, хранения, учета, ремонта и уничтожения специальных </w:t>
      </w:r>
      <w:r w:rsidRPr="00077612">
        <w:rPr>
          <w:rFonts w:ascii="Times New Roman" w:hAnsi="Times New Roman" w:cs="Times New Roman"/>
          <w:sz w:val="24"/>
          <w:szCs w:val="24"/>
        </w:rPr>
        <w:lastRenderedPageBreak/>
        <w:t>средств;</w:t>
      </w:r>
    </w:p>
    <w:p w:rsidR="00077612" w:rsidRPr="00077612" w:rsidRDefault="00077612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порядок формирования и ведения автоматизированных централизованных баз персональных данных о пассажирах и персонале (экипаже) транспортных средств, а также предоставления содержащихся в них данных;</w:t>
      </w:r>
    </w:p>
    <w:p w:rsidR="00077612" w:rsidRPr="00077612" w:rsidRDefault="00077612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порядок обращения с информацией ограниченного доступа;</w:t>
      </w:r>
    </w:p>
    <w:p w:rsidR="00077612" w:rsidRPr="00077612" w:rsidRDefault="00077612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порядок информирования СТИ и перевозчиками об угрозах совершения и о совершении актов незаконного вмешательства на ОТИ и (или) ТС;</w:t>
      </w:r>
    </w:p>
    <w:p w:rsidR="00077612" w:rsidRPr="00077612" w:rsidRDefault="00077612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 xml:space="preserve">правила проведения досмотра, дополнительного досмотра и повторного досмотра в целях </w:t>
      </w:r>
      <w:r w:rsidR="00DA48AD">
        <w:rPr>
          <w:rFonts w:ascii="Times New Roman" w:hAnsi="Times New Roman" w:cs="Times New Roman"/>
          <w:sz w:val="24"/>
          <w:szCs w:val="24"/>
        </w:rPr>
        <w:t>ОТБ</w:t>
      </w:r>
      <w:r w:rsidRPr="00077612">
        <w:rPr>
          <w:rFonts w:ascii="Times New Roman" w:hAnsi="Times New Roman" w:cs="Times New Roman"/>
          <w:sz w:val="24"/>
          <w:szCs w:val="24"/>
        </w:rPr>
        <w:t xml:space="preserve">, включающие в себя в том числе перечни оружия, взрывчатых веществ или других устройств, предметов и веществ, в отношении которых установлены запрет или ограничение на перемещение в зону транспортной безопасности или ее часть, а также порядок проведения наблюдения и (или) собеседования в целях </w:t>
      </w:r>
      <w:r w:rsidR="00DA48AD">
        <w:rPr>
          <w:rFonts w:ascii="Times New Roman" w:hAnsi="Times New Roman" w:cs="Times New Roman"/>
          <w:sz w:val="24"/>
          <w:szCs w:val="24"/>
        </w:rPr>
        <w:t>ОТБ</w:t>
      </w:r>
      <w:r w:rsidRPr="00077612">
        <w:rPr>
          <w:rFonts w:ascii="Times New Roman" w:hAnsi="Times New Roman" w:cs="Times New Roman"/>
          <w:sz w:val="24"/>
          <w:szCs w:val="24"/>
        </w:rPr>
        <w:t>;</w:t>
      </w:r>
    </w:p>
    <w:p w:rsidR="00077612" w:rsidRPr="00077612" w:rsidRDefault="00077612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порядок осуществления федерального государственного контроля (надзора) в области транспортной безопасности;</w:t>
      </w:r>
    </w:p>
    <w:p w:rsidR="00077612" w:rsidRPr="00077612" w:rsidRDefault="00077612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порядок применения технических средств защиты ОТИ и (или) ТС;</w:t>
      </w:r>
    </w:p>
    <w:p w:rsidR="00077612" w:rsidRPr="00077612" w:rsidRDefault="00077612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права и обязанности СТИ и перевозчиков в области обеспечения транспортной безопасности;</w:t>
      </w:r>
    </w:p>
    <w:p w:rsidR="00077612" w:rsidRDefault="00FF45A9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5A9">
        <w:rPr>
          <w:rFonts w:ascii="Times New Roman" w:hAnsi="Times New Roman" w:cs="Times New Roman"/>
          <w:bCs/>
          <w:sz w:val="24"/>
          <w:szCs w:val="24"/>
        </w:rPr>
        <w:t>положения законодательства, регламентирующие</w:t>
      </w:r>
      <w:r w:rsidRPr="00FF45A9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077612" w:rsidRPr="00FF45A9">
        <w:rPr>
          <w:rFonts w:ascii="Times New Roman" w:hAnsi="Times New Roman" w:cs="Times New Roman"/>
          <w:sz w:val="24"/>
          <w:szCs w:val="24"/>
        </w:rPr>
        <w:t xml:space="preserve"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</w:t>
      </w:r>
      <w:r w:rsidR="00431317">
        <w:rPr>
          <w:rFonts w:ascii="Times New Roman" w:hAnsi="Times New Roman" w:cs="Times New Roman"/>
          <w:sz w:val="24"/>
          <w:szCs w:val="24"/>
        </w:rPr>
        <w:t xml:space="preserve">ОТБ </w:t>
      </w:r>
      <w:r w:rsidR="00261D36">
        <w:rPr>
          <w:rFonts w:ascii="Times New Roman" w:hAnsi="Times New Roman" w:cs="Times New Roman"/>
          <w:sz w:val="24"/>
          <w:szCs w:val="24"/>
        </w:rPr>
        <w:t>порядков и правил;</w:t>
      </w:r>
    </w:p>
    <w:p w:rsidR="00261D36" w:rsidRDefault="00743E8B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</w:t>
      </w:r>
      <w:r w:rsidR="00261D36">
        <w:rPr>
          <w:rFonts w:ascii="Times New Roman" w:hAnsi="Times New Roman" w:cs="Times New Roman"/>
          <w:sz w:val="24"/>
          <w:szCs w:val="24"/>
        </w:rPr>
        <w:t xml:space="preserve">обучения в </w:t>
      </w:r>
      <w:proofErr w:type="spellStart"/>
      <w:r w:rsidR="00261D36">
        <w:rPr>
          <w:rFonts w:ascii="Times New Roman" w:hAnsi="Times New Roman" w:cs="Times New Roman"/>
          <w:sz w:val="24"/>
          <w:szCs w:val="24"/>
        </w:rPr>
        <w:t>андрогогике</w:t>
      </w:r>
      <w:proofErr w:type="spellEnd"/>
      <w:r w:rsidR="00261D36">
        <w:rPr>
          <w:rFonts w:ascii="Times New Roman" w:hAnsi="Times New Roman" w:cs="Times New Roman"/>
          <w:sz w:val="24"/>
          <w:szCs w:val="24"/>
        </w:rPr>
        <w:t>;</w:t>
      </w:r>
    </w:p>
    <w:p w:rsidR="00261D36" w:rsidRPr="00876752" w:rsidRDefault="00B07669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c"/>
          <w:rFonts w:ascii="Times New Roman" w:hAnsi="Times New Roman" w:cs="Times New Roman"/>
          <w:bCs w:val="0"/>
          <w:sz w:val="24"/>
          <w:szCs w:val="24"/>
        </w:rPr>
      </w:pPr>
      <w:r w:rsidRPr="00B07669">
        <w:rPr>
          <w:rStyle w:val="ac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виды образовательных технологий и обоснованность их выбора;</w:t>
      </w:r>
    </w:p>
    <w:p w:rsidR="00876752" w:rsidRPr="00BC3BE1" w:rsidRDefault="00876752" w:rsidP="009A019D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BE1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структуру технологии модульного обучения.</w:t>
      </w:r>
    </w:p>
    <w:p w:rsidR="00B85AD9" w:rsidRDefault="00B85AD9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E3594C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594C">
        <w:rPr>
          <w:rFonts w:eastAsia="Times New Roman" w:cs="Times New Roman"/>
          <w:b/>
          <w:szCs w:val="28"/>
          <w:lang w:eastAsia="ru-RU"/>
        </w:rPr>
        <w:t>УМЕТЬ</w:t>
      </w:r>
      <w:r w:rsidRPr="00E3594C">
        <w:rPr>
          <w:rFonts w:eastAsia="Times New Roman" w:cs="Times New Roman"/>
          <w:szCs w:val="28"/>
          <w:lang w:eastAsia="ru-RU"/>
        </w:rPr>
        <w:t>:</w:t>
      </w:r>
    </w:p>
    <w:p w:rsidR="00077612" w:rsidRPr="00077612" w:rsidRDefault="00077612" w:rsidP="009A019D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организовать разработку и исполнение внутренних организационно</w:t>
      </w:r>
      <w:r w:rsidR="00A66566" w:rsidRPr="00EA125D">
        <w:rPr>
          <w:rFonts w:cs="Times New Roman"/>
          <w:sz w:val="24"/>
          <w:szCs w:val="24"/>
        </w:rPr>
        <w:t>–</w:t>
      </w:r>
      <w:r w:rsidRPr="00077612">
        <w:rPr>
          <w:rFonts w:ascii="Times New Roman" w:hAnsi="Times New Roman" w:cs="Times New Roman"/>
          <w:sz w:val="24"/>
          <w:szCs w:val="24"/>
        </w:rPr>
        <w:t xml:space="preserve">распорядительных документов, регламентированных положениями законодательства о </w:t>
      </w:r>
      <w:r w:rsidR="00174E83">
        <w:rPr>
          <w:rFonts w:ascii="Times New Roman" w:hAnsi="Times New Roman" w:cs="Times New Roman"/>
          <w:sz w:val="24"/>
          <w:szCs w:val="24"/>
        </w:rPr>
        <w:t>ТБ</w:t>
      </w:r>
      <w:r w:rsidRPr="00077612">
        <w:rPr>
          <w:rFonts w:ascii="Times New Roman" w:hAnsi="Times New Roman" w:cs="Times New Roman"/>
          <w:sz w:val="24"/>
          <w:szCs w:val="24"/>
        </w:rPr>
        <w:t>;</w:t>
      </w:r>
    </w:p>
    <w:p w:rsidR="00077612" w:rsidRPr="00077612" w:rsidRDefault="00077612" w:rsidP="009A019D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организовать проведение оценки уязвимости ОТИ и (или) ТС;</w:t>
      </w:r>
    </w:p>
    <w:p w:rsidR="00077612" w:rsidRPr="00077612" w:rsidRDefault="00077612" w:rsidP="009A019D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 xml:space="preserve">организовывать разработку и представление на утверждение в компетентный орган плана </w:t>
      </w:r>
      <w:r w:rsidR="00431317">
        <w:rPr>
          <w:rFonts w:ascii="Times New Roman" w:hAnsi="Times New Roman" w:cs="Times New Roman"/>
          <w:sz w:val="24"/>
          <w:szCs w:val="24"/>
        </w:rPr>
        <w:t>ОТБ</w:t>
      </w:r>
      <w:r w:rsidRPr="00077612">
        <w:rPr>
          <w:rFonts w:ascii="Times New Roman" w:hAnsi="Times New Roman" w:cs="Times New Roman"/>
          <w:sz w:val="24"/>
          <w:szCs w:val="24"/>
        </w:rPr>
        <w:t xml:space="preserve"> ОТИ и (или) ТС;</w:t>
      </w:r>
    </w:p>
    <w:p w:rsidR="00077612" w:rsidRPr="00077612" w:rsidRDefault="00077612" w:rsidP="009A019D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 xml:space="preserve">организовать информирование федеральных органов исполнительной власти, уполномоченных в области обеспечения и контроля за </w:t>
      </w:r>
      <w:r w:rsidR="00431317">
        <w:rPr>
          <w:rFonts w:ascii="Times New Roman" w:hAnsi="Times New Roman" w:cs="Times New Roman"/>
          <w:sz w:val="24"/>
          <w:szCs w:val="24"/>
        </w:rPr>
        <w:t>ОТБ</w:t>
      </w:r>
      <w:r w:rsidRPr="00077612">
        <w:rPr>
          <w:rFonts w:ascii="Times New Roman" w:hAnsi="Times New Roman" w:cs="Times New Roman"/>
          <w:sz w:val="24"/>
          <w:szCs w:val="24"/>
        </w:rPr>
        <w:t>, об угрозе совершения или совершении АНВ в деятельность ОТИ и (или) ТС;</w:t>
      </w:r>
    </w:p>
    <w:p w:rsidR="00077612" w:rsidRPr="00077612" w:rsidRDefault="00077612" w:rsidP="009A019D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>организовать подготовку и аттестацию сил</w:t>
      </w:r>
      <w:r w:rsidR="00431317">
        <w:rPr>
          <w:rFonts w:ascii="Times New Roman" w:hAnsi="Times New Roman" w:cs="Times New Roman"/>
          <w:sz w:val="24"/>
          <w:szCs w:val="24"/>
        </w:rPr>
        <w:t xml:space="preserve"> ОТБ</w:t>
      </w:r>
      <w:r w:rsidRPr="00077612">
        <w:rPr>
          <w:rFonts w:ascii="Times New Roman" w:hAnsi="Times New Roman" w:cs="Times New Roman"/>
          <w:sz w:val="24"/>
          <w:szCs w:val="24"/>
        </w:rPr>
        <w:t>;</w:t>
      </w:r>
    </w:p>
    <w:p w:rsidR="00077612" w:rsidRDefault="00077612" w:rsidP="009A019D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12">
        <w:rPr>
          <w:rFonts w:ascii="Times New Roman" w:hAnsi="Times New Roman" w:cs="Times New Roman"/>
          <w:sz w:val="24"/>
          <w:szCs w:val="24"/>
        </w:rPr>
        <w:t xml:space="preserve">организовать подготовку информационных и аналитических материалов о состоянии </w:t>
      </w:r>
      <w:r w:rsidR="00431317">
        <w:rPr>
          <w:rFonts w:ascii="Times New Roman" w:hAnsi="Times New Roman" w:cs="Times New Roman"/>
          <w:sz w:val="24"/>
          <w:szCs w:val="24"/>
        </w:rPr>
        <w:t>ОТБ</w:t>
      </w:r>
      <w:r w:rsidR="00261D36">
        <w:rPr>
          <w:rFonts w:ascii="Times New Roman" w:hAnsi="Times New Roman" w:cs="Times New Roman"/>
          <w:sz w:val="24"/>
          <w:szCs w:val="24"/>
        </w:rPr>
        <w:t xml:space="preserve"> ОТИ и (или) ТС;</w:t>
      </w:r>
    </w:p>
    <w:p w:rsidR="00261D36" w:rsidRPr="00B07669" w:rsidRDefault="00261D36" w:rsidP="009A019D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D36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учитывать особенности (возрастные, психологические, социальные и др.) взрослых обучающихся и специфику их деятельности в процессе обучения;</w:t>
      </w:r>
    </w:p>
    <w:p w:rsidR="00B07669" w:rsidRPr="00876752" w:rsidRDefault="00B07669" w:rsidP="009A019D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B07669">
        <w:rPr>
          <w:rStyle w:val="ac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обосновывать выбор образовательных технологий</w:t>
      </w:r>
      <w:r w:rsidR="00876752">
        <w:rPr>
          <w:rStyle w:val="ac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876752" w:rsidRPr="00BC3BE1" w:rsidRDefault="00876752" w:rsidP="009A019D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E1">
        <w:rPr>
          <w:rFonts w:ascii="Times New Roman" w:hAnsi="Times New Roman" w:cs="Times New Roman"/>
          <w:sz w:val="24"/>
          <w:szCs w:val="24"/>
        </w:rPr>
        <w:t>организовать педагогический контроль в модульном обучении</w:t>
      </w:r>
      <w:r w:rsidR="00BC3BE1" w:rsidRPr="00BC3BE1">
        <w:rPr>
          <w:rFonts w:ascii="Times New Roman" w:hAnsi="Times New Roman" w:cs="Times New Roman"/>
          <w:sz w:val="24"/>
          <w:szCs w:val="24"/>
        </w:rPr>
        <w:t>.</w:t>
      </w:r>
    </w:p>
    <w:p w:rsidR="00077612" w:rsidRPr="00B07669" w:rsidRDefault="0007761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AD9" w:rsidRPr="00E3594C" w:rsidRDefault="00B85AD9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594C">
        <w:rPr>
          <w:rFonts w:eastAsia="Times New Roman" w:cs="Times New Roman"/>
          <w:b/>
          <w:szCs w:val="28"/>
          <w:lang w:eastAsia="ru-RU"/>
        </w:rPr>
        <w:t>ИМЕТЬ НАВЫКИ</w:t>
      </w:r>
      <w:r w:rsidRPr="00E3594C">
        <w:rPr>
          <w:rFonts w:eastAsia="Times New Roman" w:cs="Times New Roman"/>
          <w:szCs w:val="28"/>
          <w:lang w:eastAsia="ru-RU"/>
        </w:rPr>
        <w:t>:</w:t>
      </w:r>
    </w:p>
    <w:p w:rsidR="00FF45A9" w:rsidRPr="00FF45A9" w:rsidRDefault="00174E83" w:rsidP="00174E83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993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принятия управленческих решений, </w:t>
      </w:r>
    </w:p>
    <w:p w:rsidR="00FF45A9" w:rsidRPr="00FF45A9" w:rsidRDefault="00FF45A9" w:rsidP="00174E83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993" w:right="-426"/>
        <w:jc w:val="both"/>
        <w:rPr>
          <w:rFonts w:ascii="Times New Roman" w:hAnsi="Times New Roman" w:cs="Times New Roman"/>
          <w:sz w:val="24"/>
          <w:szCs w:val="24"/>
        </w:rPr>
      </w:pPr>
      <w:r w:rsidRPr="00FF45A9">
        <w:rPr>
          <w:rFonts w:ascii="Times New Roman" w:hAnsi="Times New Roman" w:cs="Times New Roman"/>
          <w:sz w:val="24"/>
          <w:szCs w:val="24"/>
        </w:rPr>
        <w:t>планирования и прогнозирования результатов деятельности;</w:t>
      </w:r>
    </w:p>
    <w:p w:rsidR="00FF45A9" w:rsidRPr="00FF45A9" w:rsidRDefault="00FF45A9" w:rsidP="00174E83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993" w:right="-426"/>
        <w:jc w:val="both"/>
        <w:rPr>
          <w:rFonts w:ascii="Times New Roman" w:hAnsi="Times New Roman" w:cs="Times New Roman"/>
          <w:sz w:val="24"/>
          <w:szCs w:val="24"/>
        </w:rPr>
      </w:pPr>
      <w:r w:rsidRPr="00FF45A9">
        <w:rPr>
          <w:rFonts w:ascii="Times New Roman" w:hAnsi="Times New Roman" w:cs="Times New Roman"/>
          <w:sz w:val="24"/>
          <w:szCs w:val="24"/>
        </w:rPr>
        <w:t>организации исполнения и контроля за исполнением принятых решений;</w:t>
      </w:r>
    </w:p>
    <w:p w:rsidR="00FF45A9" w:rsidRPr="00FF45A9" w:rsidRDefault="00FF45A9" w:rsidP="00174E83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993" w:right="-426"/>
        <w:jc w:val="both"/>
        <w:rPr>
          <w:rFonts w:ascii="Times New Roman" w:hAnsi="Times New Roman" w:cs="Times New Roman"/>
          <w:sz w:val="24"/>
          <w:szCs w:val="24"/>
        </w:rPr>
      </w:pPr>
      <w:r w:rsidRPr="00FF45A9">
        <w:rPr>
          <w:rFonts w:ascii="Times New Roman" w:hAnsi="Times New Roman" w:cs="Times New Roman"/>
          <w:sz w:val="24"/>
          <w:szCs w:val="24"/>
        </w:rPr>
        <w:t>подбора и мотивации персонала;</w:t>
      </w:r>
    </w:p>
    <w:p w:rsidR="00FF45A9" w:rsidRPr="00261D36" w:rsidRDefault="00FF45A9" w:rsidP="00174E8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993" w:right="-426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FF45A9">
        <w:rPr>
          <w:rFonts w:ascii="Times New Roman" w:hAnsi="Times New Roman" w:cs="Times New Roman"/>
          <w:sz w:val="24"/>
          <w:szCs w:val="24"/>
        </w:rPr>
        <w:t>информационно-аналитической работы.</w:t>
      </w:r>
    </w:p>
    <w:p w:rsidR="009958BE" w:rsidRPr="00174E83" w:rsidRDefault="00261D36" w:rsidP="00F15D70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993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174E83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построения процесса обучения на совместной деятельности обучающихся и обучающего.</w:t>
      </w:r>
      <w:r w:rsidR="009958BE" w:rsidRPr="00174E83">
        <w:rPr>
          <w:rFonts w:eastAsia="Times New Roman" w:cs="Times New Roman"/>
          <w:b/>
          <w:bCs/>
          <w:sz w:val="26"/>
          <w:szCs w:val="26"/>
          <w:lang w:eastAsia="ru-RU"/>
        </w:rPr>
        <w:br w:type="page"/>
      </w:r>
    </w:p>
    <w:sectPr w:rsidR="009958BE" w:rsidRPr="00174E83" w:rsidSect="001868E5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420" w:rsidRDefault="00C91420">
      <w:pPr>
        <w:spacing w:line="240" w:lineRule="auto"/>
      </w:pPr>
      <w:r>
        <w:separator/>
      </w:r>
    </w:p>
  </w:endnote>
  <w:endnote w:type="continuationSeparator" w:id="0">
    <w:p w:rsidR="00C91420" w:rsidRDefault="00C91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325183"/>
      <w:docPartObj>
        <w:docPartGallery w:val="Page Numbers (Bottom of Page)"/>
        <w:docPartUnique/>
      </w:docPartObj>
    </w:sdtPr>
    <w:sdtEndPr/>
    <w:sdtContent>
      <w:p w:rsidR="005806A6" w:rsidRDefault="005806A6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3A8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06A6" w:rsidRDefault="005806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420" w:rsidRDefault="00C91420">
      <w:pPr>
        <w:spacing w:line="240" w:lineRule="auto"/>
      </w:pPr>
      <w:r>
        <w:separator/>
      </w:r>
    </w:p>
  </w:footnote>
  <w:footnote w:type="continuationSeparator" w:id="0">
    <w:p w:rsidR="00C91420" w:rsidRDefault="00C914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321"/>
    <w:multiLevelType w:val="hybridMultilevel"/>
    <w:tmpl w:val="3B82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6BBE"/>
    <w:multiLevelType w:val="multilevel"/>
    <w:tmpl w:val="35C0911C"/>
    <w:lvl w:ilvl="0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2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5BAE"/>
    <w:multiLevelType w:val="hybridMultilevel"/>
    <w:tmpl w:val="D0AC14E8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549360B"/>
    <w:multiLevelType w:val="hybridMultilevel"/>
    <w:tmpl w:val="0A3CE38A"/>
    <w:lvl w:ilvl="0" w:tplc="A68278A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355C"/>
    <w:multiLevelType w:val="multilevel"/>
    <w:tmpl w:val="91F04C6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3.2."/>
      <w:lvlJc w:val="center"/>
      <w:pPr>
        <w:ind w:left="14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hint="default"/>
      </w:rPr>
    </w:lvl>
  </w:abstractNum>
  <w:abstractNum w:abstractNumId="6" w15:restartNumberingAfterBreak="0">
    <w:nsid w:val="22C75342"/>
    <w:multiLevelType w:val="hybridMultilevel"/>
    <w:tmpl w:val="82E6452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E8134F"/>
    <w:multiLevelType w:val="hybridMultilevel"/>
    <w:tmpl w:val="5D18EF50"/>
    <w:lvl w:ilvl="0" w:tplc="63008B4C">
      <w:start w:val="1"/>
      <w:numFmt w:val="decimal"/>
      <w:lvlText w:val="%10.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2782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706B5"/>
    <w:multiLevelType w:val="multilevel"/>
    <w:tmpl w:val="834A4E6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728F3"/>
    <w:multiLevelType w:val="multilevel"/>
    <w:tmpl w:val="4C3AB69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hint="default"/>
      </w:rPr>
    </w:lvl>
  </w:abstractNum>
  <w:abstractNum w:abstractNumId="16" w15:restartNumberingAfterBreak="0">
    <w:nsid w:val="40984640"/>
    <w:multiLevelType w:val="hybridMultilevel"/>
    <w:tmpl w:val="87A06AF6"/>
    <w:lvl w:ilvl="0" w:tplc="97B4613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B6ECA"/>
    <w:multiLevelType w:val="hybridMultilevel"/>
    <w:tmpl w:val="2A788E62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2F31B04"/>
    <w:multiLevelType w:val="multilevel"/>
    <w:tmpl w:val="5A9E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FF6307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A42B8F"/>
    <w:multiLevelType w:val="hybridMultilevel"/>
    <w:tmpl w:val="5F000D78"/>
    <w:lvl w:ilvl="0" w:tplc="D91ED456">
      <w:start w:val="1"/>
      <w:numFmt w:val="decimal"/>
      <w:lvlText w:val="%10.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B7BB1"/>
    <w:multiLevelType w:val="hybridMultilevel"/>
    <w:tmpl w:val="05F607B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620FFE"/>
    <w:multiLevelType w:val="hybridMultilevel"/>
    <w:tmpl w:val="65723F00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C7547"/>
    <w:multiLevelType w:val="hybridMultilevel"/>
    <w:tmpl w:val="F088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4265C"/>
    <w:multiLevelType w:val="hybridMultilevel"/>
    <w:tmpl w:val="9B6285FA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B67142"/>
    <w:multiLevelType w:val="hybridMultilevel"/>
    <w:tmpl w:val="8CC84138"/>
    <w:lvl w:ilvl="0" w:tplc="8BDE4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"/>
  </w:num>
  <w:num w:numId="4">
    <w:abstractNumId w:val="24"/>
  </w:num>
  <w:num w:numId="5">
    <w:abstractNumId w:val="23"/>
  </w:num>
  <w:num w:numId="6">
    <w:abstractNumId w:val="11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22"/>
  </w:num>
  <w:num w:numId="16">
    <w:abstractNumId w:val="6"/>
  </w:num>
  <w:num w:numId="17">
    <w:abstractNumId w:val="26"/>
  </w:num>
  <w:num w:numId="18">
    <w:abstractNumId w:val="21"/>
  </w:num>
  <w:num w:numId="19">
    <w:abstractNumId w:val="0"/>
  </w:num>
  <w:num w:numId="20">
    <w:abstractNumId w:val="7"/>
  </w:num>
  <w:num w:numId="21">
    <w:abstractNumId w:val="20"/>
  </w:num>
  <w:num w:numId="22">
    <w:abstractNumId w:val="16"/>
  </w:num>
  <w:num w:numId="23">
    <w:abstractNumId w:val="5"/>
  </w:num>
  <w:num w:numId="24">
    <w:abstractNumId w:val="15"/>
  </w:num>
  <w:num w:numId="25">
    <w:abstractNumId w:val="18"/>
  </w:num>
  <w:num w:numId="26">
    <w:abstractNumId w:val="19"/>
  </w:num>
  <w:num w:numId="27">
    <w:abstractNumId w:val="17"/>
  </w:num>
  <w:num w:numId="28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26F71"/>
    <w:rsid w:val="00043C30"/>
    <w:rsid w:val="000463B6"/>
    <w:rsid w:val="00060851"/>
    <w:rsid w:val="00064D06"/>
    <w:rsid w:val="00072E7B"/>
    <w:rsid w:val="00077612"/>
    <w:rsid w:val="00097310"/>
    <w:rsid w:val="000A0B4C"/>
    <w:rsid w:val="000B208F"/>
    <w:rsid w:val="000C6650"/>
    <w:rsid w:val="000C7079"/>
    <w:rsid w:val="000D65DC"/>
    <w:rsid w:val="000E2DCB"/>
    <w:rsid w:val="0014073B"/>
    <w:rsid w:val="00150932"/>
    <w:rsid w:val="00161874"/>
    <w:rsid w:val="00174E83"/>
    <w:rsid w:val="001754B1"/>
    <w:rsid w:val="001868E5"/>
    <w:rsid w:val="00190CB5"/>
    <w:rsid w:val="001927B4"/>
    <w:rsid w:val="001A203F"/>
    <w:rsid w:val="001B7012"/>
    <w:rsid w:val="001D532B"/>
    <w:rsid w:val="001D5BFC"/>
    <w:rsid w:val="001E5705"/>
    <w:rsid w:val="001F167F"/>
    <w:rsid w:val="002077A9"/>
    <w:rsid w:val="00221C13"/>
    <w:rsid w:val="00236F92"/>
    <w:rsid w:val="00251E84"/>
    <w:rsid w:val="00261D36"/>
    <w:rsid w:val="00262964"/>
    <w:rsid w:val="0026661C"/>
    <w:rsid w:val="00285EF3"/>
    <w:rsid w:val="00297CF5"/>
    <w:rsid w:val="002B660F"/>
    <w:rsid w:val="002C036D"/>
    <w:rsid w:val="002C2692"/>
    <w:rsid w:val="002C66F3"/>
    <w:rsid w:val="002D3618"/>
    <w:rsid w:val="002D6FE1"/>
    <w:rsid w:val="002D727C"/>
    <w:rsid w:val="002E5773"/>
    <w:rsid w:val="002F692D"/>
    <w:rsid w:val="00305123"/>
    <w:rsid w:val="0031774D"/>
    <w:rsid w:val="0032030F"/>
    <w:rsid w:val="00341C91"/>
    <w:rsid w:val="00351AA5"/>
    <w:rsid w:val="003673AA"/>
    <w:rsid w:val="00385D33"/>
    <w:rsid w:val="003870D9"/>
    <w:rsid w:val="003872DC"/>
    <w:rsid w:val="00395404"/>
    <w:rsid w:val="003A6270"/>
    <w:rsid w:val="003C4145"/>
    <w:rsid w:val="003E09DA"/>
    <w:rsid w:val="003E4D22"/>
    <w:rsid w:val="003E4DC6"/>
    <w:rsid w:val="003E75DB"/>
    <w:rsid w:val="004034EE"/>
    <w:rsid w:val="0040497F"/>
    <w:rsid w:val="00412F55"/>
    <w:rsid w:val="00422390"/>
    <w:rsid w:val="00431317"/>
    <w:rsid w:val="00450664"/>
    <w:rsid w:val="00474238"/>
    <w:rsid w:val="00480592"/>
    <w:rsid w:val="004937E7"/>
    <w:rsid w:val="00497D7C"/>
    <w:rsid w:val="004B6DF2"/>
    <w:rsid w:val="004C1D40"/>
    <w:rsid w:val="004E1367"/>
    <w:rsid w:val="00512D44"/>
    <w:rsid w:val="00525C79"/>
    <w:rsid w:val="00531176"/>
    <w:rsid w:val="00534ECA"/>
    <w:rsid w:val="00553B6A"/>
    <w:rsid w:val="00561359"/>
    <w:rsid w:val="0056227B"/>
    <w:rsid w:val="00577CF3"/>
    <w:rsid w:val="005806A6"/>
    <w:rsid w:val="00581096"/>
    <w:rsid w:val="005A0947"/>
    <w:rsid w:val="005B1618"/>
    <w:rsid w:val="005C4E30"/>
    <w:rsid w:val="005F37A0"/>
    <w:rsid w:val="00607167"/>
    <w:rsid w:val="00625BC9"/>
    <w:rsid w:val="00641607"/>
    <w:rsid w:val="006800AB"/>
    <w:rsid w:val="006D0DD8"/>
    <w:rsid w:val="006D17A1"/>
    <w:rsid w:val="006D1C0C"/>
    <w:rsid w:val="006D3DF4"/>
    <w:rsid w:val="006D5006"/>
    <w:rsid w:val="006E7933"/>
    <w:rsid w:val="006F2279"/>
    <w:rsid w:val="006F5BD4"/>
    <w:rsid w:val="007048EC"/>
    <w:rsid w:val="00720702"/>
    <w:rsid w:val="00721202"/>
    <w:rsid w:val="0072398C"/>
    <w:rsid w:val="0072528B"/>
    <w:rsid w:val="00740890"/>
    <w:rsid w:val="00743E8B"/>
    <w:rsid w:val="0076103C"/>
    <w:rsid w:val="0076117C"/>
    <w:rsid w:val="007642CA"/>
    <w:rsid w:val="007A4044"/>
    <w:rsid w:val="007B0E20"/>
    <w:rsid w:val="007B424E"/>
    <w:rsid w:val="007C253D"/>
    <w:rsid w:val="007C329A"/>
    <w:rsid w:val="007D3DAB"/>
    <w:rsid w:val="007E0D80"/>
    <w:rsid w:val="007E6E84"/>
    <w:rsid w:val="007F203A"/>
    <w:rsid w:val="007F6479"/>
    <w:rsid w:val="00806234"/>
    <w:rsid w:val="00826567"/>
    <w:rsid w:val="008314B5"/>
    <w:rsid w:val="00863081"/>
    <w:rsid w:val="008676F2"/>
    <w:rsid w:val="00876752"/>
    <w:rsid w:val="00876D3F"/>
    <w:rsid w:val="00891605"/>
    <w:rsid w:val="0089790B"/>
    <w:rsid w:val="008C4C09"/>
    <w:rsid w:val="008D5396"/>
    <w:rsid w:val="009008C4"/>
    <w:rsid w:val="00933113"/>
    <w:rsid w:val="00950701"/>
    <w:rsid w:val="009958BE"/>
    <w:rsid w:val="009A019D"/>
    <w:rsid w:val="009C2AA9"/>
    <w:rsid w:val="009D2BDA"/>
    <w:rsid w:val="009D3A9D"/>
    <w:rsid w:val="009D4669"/>
    <w:rsid w:val="009D64B2"/>
    <w:rsid w:val="009E0F82"/>
    <w:rsid w:val="009E3A8E"/>
    <w:rsid w:val="009F3EB0"/>
    <w:rsid w:val="00A01C31"/>
    <w:rsid w:val="00A059E1"/>
    <w:rsid w:val="00A07129"/>
    <w:rsid w:val="00A27B93"/>
    <w:rsid w:val="00A32922"/>
    <w:rsid w:val="00A41C10"/>
    <w:rsid w:val="00A43922"/>
    <w:rsid w:val="00A566EF"/>
    <w:rsid w:val="00A66566"/>
    <w:rsid w:val="00A82528"/>
    <w:rsid w:val="00AA35C5"/>
    <w:rsid w:val="00AA7D12"/>
    <w:rsid w:val="00AE29D9"/>
    <w:rsid w:val="00AE6B84"/>
    <w:rsid w:val="00B0203A"/>
    <w:rsid w:val="00B030D8"/>
    <w:rsid w:val="00B07669"/>
    <w:rsid w:val="00B30FB0"/>
    <w:rsid w:val="00B41294"/>
    <w:rsid w:val="00B46E46"/>
    <w:rsid w:val="00B85AD9"/>
    <w:rsid w:val="00B9766B"/>
    <w:rsid w:val="00BB2244"/>
    <w:rsid w:val="00BC3BE1"/>
    <w:rsid w:val="00BC4570"/>
    <w:rsid w:val="00BD4FE9"/>
    <w:rsid w:val="00BD508B"/>
    <w:rsid w:val="00BE6208"/>
    <w:rsid w:val="00BF7FE1"/>
    <w:rsid w:val="00C21BFB"/>
    <w:rsid w:val="00C331F6"/>
    <w:rsid w:val="00C505C4"/>
    <w:rsid w:val="00C639C3"/>
    <w:rsid w:val="00C75C46"/>
    <w:rsid w:val="00C77300"/>
    <w:rsid w:val="00C91420"/>
    <w:rsid w:val="00CB14D1"/>
    <w:rsid w:val="00CC2529"/>
    <w:rsid w:val="00CC44D9"/>
    <w:rsid w:val="00CC7A70"/>
    <w:rsid w:val="00CD1C37"/>
    <w:rsid w:val="00CF3117"/>
    <w:rsid w:val="00D02C59"/>
    <w:rsid w:val="00D035EF"/>
    <w:rsid w:val="00D05EA7"/>
    <w:rsid w:val="00D122AB"/>
    <w:rsid w:val="00D125AF"/>
    <w:rsid w:val="00D172D2"/>
    <w:rsid w:val="00D223B1"/>
    <w:rsid w:val="00D479FB"/>
    <w:rsid w:val="00D5162D"/>
    <w:rsid w:val="00D60A6E"/>
    <w:rsid w:val="00D66C5B"/>
    <w:rsid w:val="00D76872"/>
    <w:rsid w:val="00D8577C"/>
    <w:rsid w:val="00D95160"/>
    <w:rsid w:val="00DA2DBC"/>
    <w:rsid w:val="00DA48AD"/>
    <w:rsid w:val="00DB034C"/>
    <w:rsid w:val="00DB19B2"/>
    <w:rsid w:val="00DC6CE9"/>
    <w:rsid w:val="00DD0198"/>
    <w:rsid w:val="00DD4458"/>
    <w:rsid w:val="00DE7D54"/>
    <w:rsid w:val="00E024A6"/>
    <w:rsid w:val="00E03BED"/>
    <w:rsid w:val="00E04126"/>
    <w:rsid w:val="00E067C5"/>
    <w:rsid w:val="00E239D6"/>
    <w:rsid w:val="00E339DB"/>
    <w:rsid w:val="00E3594C"/>
    <w:rsid w:val="00E47762"/>
    <w:rsid w:val="00E53D0D"/>
    <w:rsid w:val="00E57B53"/>
    <w:rsid w:val="00E60BF6"/>
    <w:rsid w:val="00E70D06"/>
    <w:rsid w:val="00E746E9"/>
    <w:rsid w:val="00E90C06"/>
    <w:rsid w:val="00E97DB3"/>
    <w:rsid w:val="00EA125D"/>
    <w:rsid w:val="00ED7DD2"/>
    <w:rsid w:val="00F101EE"/>
    <w:rsid w:val="00F11097"/>
    <w:rsid w:val="00F15D70"/>
    <w:rsid w:val="00F41E86"/>
    <w:rsid w:val="00F6115D"/>
    <w:rsid w:val="00F63DC8"/>
    <w:rsid w:val="00F72E95"/>
    <w:rsid w:val="00F76558"/>
    <w:rsid w:val="00F80B87"/>
    <w:rsid w:val="00F80C16"/>
    <w:rsid w:val="00F97310"/>
    <w:rsid w:val="00FA59FA"/>
    <w:rsid w:val="00FD6A52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46E4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6E4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E746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31774D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46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6E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F973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310"/>
  </w:style>
  <w:style w:type="character" w:styleId="ac">
    <w:name w:val="Strong"/>
    <w:basedOn w:val="a0"/>
    <w:uiPriority w:val="22"/>
    <w:qFormat/>
    <w:rsid w:val="00B07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9A127A55D6FB74D947DDFB49D086196F05AE0AF1F0C6AC408215B8E7246C64DE8D57bDN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51B9-ADE0-45A5-BC0E-F12486AB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Филиппов Андрей Юрьевич</cp:lastModifiedBy>
  <cp:revision>41</cp:revision>
  <cp:lastPrinted>2016-03-04T05:52:00Z</cp:lastPrinted>
  <dcterms:created xsi:type="dcterms:W3CDTF">2016-02-04T10:15:00Z</dcterms:created>
  <dcterms:modified xsi:type="dcterms:W3CDTF">2017-04-18T06:21:00Z</dcterms:modified>
</cp:coreProperties>
</file>